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8" w:rsidRDefault="002E1DF4" w:rsidP="00771D28">
      <w:pPr>
        <w:pStyle w:val="NormalWeb"/>
        <w:spacing w:before="0" w:beforeAutospacing="0" w:after="200" w:afterAutospacing="0"/>
      </w:pPr>
      <w:r>
        <w:rPr>
          <w:noProof/>
          <w:lang w:val="en-US" w:eastAsia="en-US" w:bidi="gu-IN"/>
        </w:rPr>
        <w:drawing>
          <wp:inline distT="0" distB="0" distL="0" distR="0">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1260000"/>
                    </a:xfrm>
                    <a:prstGeom prst="rect">
                      <a:avLst/>
                    </a:prstGeom>
                  </pic:spPr>
                </pic:pic>
              </a:graphicData>
            </a:graphic>
          </wp:inline>
        </w:drawing>
      </w:r>
      <w:r w:rsidR="009E665A">
        <w:rPr>
          <w:noProof/>
        </w:rPr>
        <w:t xml:space="preserve">                                 </w:t>
      </w:r>
      <w:r w:rsidR="00E94F42">
        <w:rPr>
          <w:noProof/>
          <w:lang w:val="en-US" w:eastAsia="en-US" w:bidi="gu-IN"/>
        </w:rPr>
        <w:drawing>
          <wp:inline distT="0" distB="0" distL="0" distR="0">
            <wp:extent cx="1260000" cy="1260000"/>
            <wp:effectExtent l="0" t="0" r="0" b="0"/>
            <wp:docPr id="8" name="Picture 8" descr="Image result for gt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tu new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1260000"/>
                    </a:xfrm>
                    <a:prstGeom prst="rect">
                      <a:avLst/>
                    </a:prstGeom>
                    <a:noFill/>
                    <a:ln>
                      <a:noFill/>
                    </a:ln>
                  </pic:spPr>
                </pic:pic>
              </a:graphicData>
            </a:graphic>
          </wp:inline>
        </w:drawing>
      </w:r>
      <w:r w:rsidR="009E665A">
        <w:rPr>
          <w:rFonts w:ascii="Calibri" w:hAnsi="Calibri"/>
          <w:noProof/>
          <w:color w:val="000000"/>
        </w:rPr>
        <w:t xml:space="preserve">                                  </w:t>
      </w:r>
      <w:r w:rsidR="00EF6964">
        <w:rPr>
          <w:rFonts w:ascii="Calibri" w:hAnsi="Calibri"/>
          <w:noProof/>
          <w:color w:val="000000"/>
          <w:lang w:val="en-US" w:eastAsia="en-US" w:bidi="gu-IN"/>
        </w:rPr>
        <w:drawing>
          <wp:inline distT="0" distB="0" distL="0" distR="0">
            <wp:extent cx="1211083" cy="1310005"/>
            <wp:effectExtent l="0" t="0" r="825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jd logo revised .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1158"/>
                    <a:stretch/>
                  </pic:blipFill>
                  <pic:spPr bwMode="auto">
                    <a:xfrm>
                      <a:off x="0" y="0"/>
                      <a:ext cx="1233945" cy="13347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71D28" w:rsidRPr="002E1DF4" w:rsidRDefault="00771D28" w:rsidP="007B73EA">
      <w:pPr>
        <w:pStyle w:val="NormalWeb"/>
        <w:spacing w:before="0" w:beforeAutospacing="0" w:after="200" w:afterAutospacing="0"/>
        <w:jc w:val="center"/>
        <w:rPr>
          <w:rFonts w:ascii="Bookman Old Style" w:hAnsi="Bookman Old Style"/>
          <w:sz w:val="36"/>
        </w:rPr>
      </w:pPr>
      <w:r w:rsidRPr="002E1DF4">
        <w:rPr>
          <w:rFonts w:ascii="Bookman Old Style" w:hAnsi="Bookman Old Style"/>
          <w:b/>
          <w:bCs/>
          <w:color w:val="000000"/>
          <w:sz w:val="36"/>
        </w:rPr>
        <w:t>GUJARAT TECHNOLOGY UNIVERSITY</w:t>
      </w:r>
    </w:p>
    <w:p w:rsidR="007C6655" w:rsidRDefault="00771D28" w:rsidP="007C6655">
      <w:pPr>
        <w:pStyle w:val="NormalWeb"/>
        <w:spacing w:before="0" w:beforeAutospacing="0" w:after="200" w:afterAutospacing="0"/>
        <w:jc w:val="center"/>
        <w:rPr>
          <w:rFonts w:ascii="Bookman Old Style" w:hAnsi="Bookman Old Style"/>
          <w:b/>
          <w:bCs/>
          <w:color w:val="000000"/>
          <w:sz w:val="32"/>
        </w:rPr>
      </w:pPr>
      <w:r w:rsidRPr="002E1DF4">
        <w:rPr>
          <w:rFonts w:ascii="Bookman Old Style" w:hAnsi="Bookman Old Style"/>
          <w:b/>
          <w:bCs/>
          <w:color w:val="000000"/>
          <w:sz w:val="32"/>
        </w:rPr>
        <w:t>NATIONAL SERVICE SCHEME</w:t>
      </w:r>
    </w:p>
    <w:p w:rsidR="00E94F42" w:rsidRPr="007C6655" w:rsidRDefault="00EF6964" w:rsidP="007C6655">
      <w:pPr>
        <w:pStyle w:val="NormalWeb"/>
        <w:spacing w:before="0" w:beforeAutospacing="0" w:after="200" w:afterAutospacing="0"/>
        <w:jc w:val="center"/>
        <w:rPr>
          <w:rFonts w:ascii="Bookman Old Style" w:hAnsi="Bookman Old Style"/>
          <w:b/>
          <w:bCs/>
          <w:color w:val="000000"/>
          <w:sz w:val="32"/>
        </w:rPr>
      </w:pPr>
      <w:r>
        <w:rPr>
          <w:rFonts w:ascii="Bookman Old Style" w:hAnsi="Bookman Old Style"/>
          <w:b/>
          <w:bCs/>
          <w:color w:val="FF0000"/>
          <w:sz w:val="32"/>
        </w:rPr>
        <w:t>HJD INSTITUTE OF TECHNICAL EDUCATION AND RESEARCH (085)</w:t>
      </w:r>
    </w:p>
    <w:p w:rsidR="00771D28" w:rsidRPr="009E665A" w:rsidRDefault="00FE75A9" w:rsidP="00771D28">
      <w:pPr>
        <w:pStyle w:val="NormalWeb"/>
        <w:spacing w:before="0" w:beforeAutospacing="0" w:after="200" w:afterAutospacing="0"/>
        <w:jc w:val="center"/>
        <w:rPr>
          <w:rFonts w:ascii="Bookman Old Style" w:hAnsi="Bookman Old Style"/>
          <w:u w:val="single"/>
        </w:rPr>
      </w:pPr>
      <w:r w:rsidRPr="009E665A">
        <w:rPr>
          <w:rFonts w:ascii="Bookman Old Style" w:hAnsi="Bookman Old Style"/>
          <w:b/>
          <w:bCs/>
          <w:color w:val="000000"/>
          <w:u w:val="single"/>
        </w:rPr>
        <w:t>A R</w:t>
      </w:r>
      <w:r w:rsidR="009F0C25" w:rsidRPr="009E665A">
        <w:rPr>
          <w:rFonts w:ascii="Bookman Old Style" w:hAnsi="Bookman Old Style"/>
          <w:b/>
          <w:bCs/>
          <w:color w:val="000000"/>
          <w:u w:val="single"/>
        </w:rPr>
        <w:t xml:space="preserve">eport on </w:t>
      </w:r>
      <w:r w:rsidR="00BC3DA5">
        <w:rPr>
          <w:rFonts w:ascii="Bookman Old Style" w:hAnsi="Bookman Old Style"/>
          <w:b/>
          <w:bCs/>
          <w:color w:val="000000"/>
          <w:u w:val="single"/>
        </w:rPr>
        <w:t>70</w:t>
      </w:r>
      <w:r w:rsidR="00F4009C" w:rsidRPr="009E665A">
        <w:rPr>
          <w:rFonts w:ascii="Bookman Old Style" w:hAnsi="Bookman Old Style"/>
          <w:b/>
          <w:bCs/>
          <w:color w:val="000000"/>
          <w:u w:val="single"/>
          <w:vertAlign w:val="superscript"/>
        </w:rPr>
        <w:t>th</w:t>
      </w:r>
      <w:r w:rsidR="009E665A">
        <w:rPr>
          <w:rFonts w:ascii="Bookman Old Style" w:hAnsi="Bookman Old Style"/>
          <w:b/>
          <w:bCs/>
          <w:color w:val="000000"/>
          <w:u w:val="single"/>
          <w:vertAlign w:val="superscript"/>
        </w:rPr>
        <w:t xml:space="preserve"> </w:t>
      </w:r>
      <w:r w:rsidR="00BC3DA5">
        <w:rPr>
          <w:rFonts w:ascii="Bookman Old Style" w:hAnsi="Bookman Old Style"/>
          <w:b/>
          <w:bCs/>
          <w:color w:val="000000"/>
          <w:u w:val="single"/>
          <w:vertAlign w:val="superscript"/>
        </w:rPr>
        <w:t xml:space="preserve"> </w:t>
      </w:r>
      <w:r w:rsidR="00F4009C" w:rsidRPr="009E665A">
        <w:rPr>
          <w:rFonts w:ascii="Bookman Old Style" w:hAnsi="Bookman Old Style"/>
          <w:b/>
          <w:bCs/>
          <w:color w:val="FF0000"/>
          <w:u w:val="single"/>
        </w:rPr>
        <w:t xml:space="preserve"> </w:t>
      </w:r>
      <w:r w:rsidR="00660591">
        <w:rPr>
          <w:rFonts w:ascii="Bookman Old Style" w:hAnsi="Bookman Old Style"/>
          <w:b/>
          <w:bCs/>
          <w:color w:val="FF0000"/>
          <w:u w:val="single"/>
        </w:rPr>
        <w:t>Constitution awareness rally</w:t>
      </w:r>
      <w:r w:rsidR="009E665A">
        <w:rPr>
          <w:rFonts w:ascii="Bookman Old Style" w:hAnsi="Bookman Old Style"/>
          <w:b/>
          <w:bCs/>
          <w:color w:val="FF0000"/>
          <w:u w:val="single"/>
        </w:rPr>
        <w:t xml:space="preserve"> </w:t>
      </w:r>
      <w:r w:rsidR="00E94F42" w:rsidRPr="009E665A">
        <w:rPr>
          <w:rFonts w:ascii="Bookman Old Style" w:hAnsi="Bookman Old Style"/>
          <w:b/>
          <w:bCs/>
          <w:color w:val="000000"/>
          <w:u w:val="single"/>
        </w:rPr>
        <w:t xml:space="preserve">on </w:t>
      </w:r>
      <w:r w:rsidR="00660591">
        <w:rPr>
          <w:rFonts w:ascii="Bookman Old Style" w:hAnsi="Bookman Old Style"/>
          <w:b/>
          <w:bCs/>
          <w:color w:val="FF0000"/>
          <w:u w:val="single"/>
        </w:rPr>
        <w:t>19</w:t>
      </w:r>
      <w:r w:rsidR="00BC3DA5">
        <w:rPr>
          <w:rFonts w:ascii="Bookman Old Style" w:hAnsi="Bookman Old Style"/>
          <w:b/>
          <w:bCs/>
          <w:color w:val="FF0000"/>
          <w:u w:val="single"/>
          <w:vertAlign w:val="superscript"/>
        </w:rPr>
        <w:t>th</w:t>
      </w:r>
      <w:r w:rsidR="00660591">
        <w:rPr>
          <w:rFonts w:ascii="Bookman Old Style" w:hAnsi="Bookman Old Style"/>
          <w:b/>
          <w:bCs/>
          <w:color w:val="FF0000"/>
          <w:u w:val="single"/>
        </w:rPr>
        <w:t xml:space="preserve"> December</w:t>
      </w:r>
      <w:r w:rsidR="00BC3DA5">
        <w:rPr>
          <w:rFonts w:ascii="Bookman Old Style" w:hAnsi="Bookman Old Style"/>
          <w:b/>
          <w:bCs/>
          <w:color w:val="FF0000"/>
          <w:u w:val="single"/>
        </w:rPr>
        <w:t>’</w:t>
      </w:r>
      <w:r w:rsidR="00D21316">
        <w:rPr>
          <w:rFonts w:ascii="Bookman Old Style" w:hAnsi="Bookman Old Style"/>
          <w:b/>
          <w:bCs/>
          <w:color w:val="FF0000"/>
          <w:u w:val="single"/>
        </w:rPr>
        <w:t xml:space="preserve"> </w:t>
      </w:r>
      <w:r w:rsidR="00EC2850" w:rsidRPr="009E665A">
        <w:rPr>
          <w:rFonts w:ascii="Bookman Old Style" w:hAnsi="Bookman Old Style"/>
          <w:b/>
          <w:bCs/>
          <w:color w:val="FF0000"/>
          <w:u w:val="single"/>
        </w:rPr>
        <w:t>2019</w:t>
      </w:r>
    </w:p>
    <w:p w:rsidR="007B73EA" w:rsidRDefault="007B73EA" w:rsidP="00771D28">
      <w:pPr>
        <w:pStyle w:val="NormalWeb"/>
        <w:spacing w:before="0" w:beforeAutospacing="0" w:after="200" w:afterAutospacing="0"/>
        <w:rPr>
          <w:rFonts w:ascii="Bookman Old Style" w:hAnsi="Bookman Old Style"/>
          <w:b/>
          <w:bCs/>
          <w:color w:val="000000"/>
        </w:rPr>
      </w:pPr>
    </w:p>
    <w:p w:rsidR="006C0B62" w:rsidRPr="00D56F2E" w:rsidRDefault="00E94F42" w:rsidP="008A2516">
      <w:pPr>
        <w:pStyle w:val="NormalWeb"/>
        <w:spacing w:before="0" w:beforeAutospacing="0" w:after="200" w:afterAutospacing="0"/>
        <w:jc w:val="both"/>
        <w:rPr>
          <w:b/>
          <w:bCs/>
          <w:color w:val="000000"/>
          <w:u w:val="single"/>
        </w:rPr>
      </w:pPr>
      <w:r w:rsidRPr="00D56F2E">
        <w:rPr>
          <w:b/>
          <w:bCs/>
          <w:color w:val="000000"/>
          <w:u w:val="single"/>
        </w:rPr>
        <w:t>NSS Unit Name/College Name:</w:t>
      </w:r>
      <w:r w:rsidR="009E665A">
        <w:rPr>
          <w:b/>
          <w:bCs/>
          <w:color w:val="000000"/>
          <w:u w:val="single"/>
        </w:rPr>
        <w:t xml:space="preserve"> </w:t>
      </w:r>
      <w:r w:rsidR="00EF6964">
        <w:rPr>
          <w:b/>
          <w:bCs/>
          <w:color w:val="000000"/>
          <w:u w:val="single"/>
        </w:rPr>
        <w:t>HJD INSTITUTE OF TECHNICAL EDUCATION AND RESEARCH (085)</w:t>
      </w:r>
    </w:p>
    <w:p w:rsidR="00E94F42" w:rsidRPr="00D56F2E" w:rsidRDefault="00E94F42" w:rsidP="00F14BFA">
      <w:pPr>
        <w:pStyle w:val="NormalWeb"/>
        <w:spacing w:before="0" w:beforeAutospacing="0" w:after="200" w:afterAutospacing="0"/>
        <w:jc w:val="both"/>
        <w:rPr>
          <w:b/>
          <w:bCs/>
          <w:color w:val="000000"/>
          <w:u w:val="single"/>
        </w:rPr>
      </w:pPr>
      <w:r w:rsidRPr="00D56F2E">
        <w:rPr>
          <w:b/>
          <w:bCs/>
          <w:color w:val="000000"/>
          <w:u w:val="single"/>
        </w:rPr>
        <w:t>Event N</w:t>
      </w:r>
      <w:r w:rsidR="001656AF">
        <w:rPr>
          <w:b/>
          <w:bCs/>
          <w:color w:val="000000"/>
          <w:u w:val="single"/>
        </w:rPr>
        <w:t>ame</w:t>
      </w:r>
      <w:r w:rsidRPr="00D56F2E">
        <w:rPr>
          <w:b/>
          <w:bCs/>
          <w:color w:val="000000"/>
          <w:u w:val="single"/>
        </w:rPr>
        <w:t xml:space="preserve">:  </w:t>
      </w:r>
      <w:r w:rsidR="00660591" w:rsidRPr="00660591">
        <w:rPr>
          <w:b/>
          <w:bCs/>
          <w:color w:val="000000"/>
          <w:u w:val="single"/>
        </w:rPr>
        <w:t>Constitution awareness rally</w:t>
      </w:r>
    </w:p>
    <w:p w:rsidR="00E94F42" w:rsidRPr="00D56F2E" w:rsidRDefault="00E94F42" w:rsidP="00F14BFA">
      <w:pPr>
        <w:pStyle w:val="NormalWeb"/>
        <w:spacing w:before="0" w:beforeAutospacing="0" w:after="200" w:afterAutospacing="0"/>
        <w:jc w:val="both"/>
        <w:rPr>
          <w:b/>
          <w:bCs/>
          <w:color w:val="000000"/>
          <w:u w:val="single"/>
        </w:rPr>
      </w:pPr>
      <w:r w:rsidRPr="00D56F2E">
        <w:rPr>
          <w:b/>
          <w:bCs/>
          <w:color w:val="000000"/>
          <w:u w:val="single"/>
        </w:rPr>
        <w:t>Event Date, Time and Location:</w:t>
      </w:r>
      <w:r w:rsidR="00F4009C">
        <w:rPr>
          <w:b/>
          <w:bCs/>
          <w:color w:val="000000"/>
          <w:u w:val="single"/>
        </w:rPr>
        <w:t xml:space="preserve"> </w:t>
      </w:r>
      <w:r w:rsidR="00187B77" w:rsidRPr="00660591">
        <w:rPr>
          <w:b/>
          <w:bCs/>
          <w:color w:val="000000"/>
          <w:u w:val="single"/>
        </w:rPr>
        <w:t>Constitution awareness rally</w:t>
      </w:r>
      <w:r w:rsidR="00187B77">
        <w:rPr>
          <w:b/>
          <w:bCs/>
          <w:color w:val="000000"/>
          <w:u w:val="single"/>
        </w:rPr>
        <w:t xml:space="preserve"> at Village Babiya and Tappar</w:t>
      </w:r>
    </w:p>
    <w:p w:rsidR="0078371C" w:rsidRDefault="0078371C" w:rsidP="009E665A">
      <w:pPr>
        <w:pStyle w:val="NormalWeb"/>
        <w:spacing w:before="0" w:beforeAutospacing="0" w:after="200" w:afterAutospacing="0"/>
        <w:jc w:val="center"/>
        <w:rPr>
          <w:b/>
          <w:bCs/>
          <w:color w:val="000000"/>
          <w:sz w:val="28"/>
          <w:szCs w:val="28"/>
          <w:u w:val="single"/>
        </w:rPr>
      </w:pPr>
    </w:p>
    <w:p w:rsidR="001A5B90" w:rsidRDefault="00E94F42" w:rsidP="009E665A">
      <w:pPr>
        <w:pStyle w:val="NormalWeb"/>
        <w:spacing w:before="0" w:beforeAutospacing="0" w:after="200" w:afterAutospacing="0"/>
        <w:jc w:val="center"/>
        <w:rPr>
          <w:b/>
          <w:bCs/>
          <w:color w:val="000000"/>
          <w:sz w:val="28"/>
          <w:szCs w:val="28"/>
          <w:u w:val="single"/>
        </w:rPr>
      </w:pPr>
      <w:r w:rsidRPr="00921FBD">
        <w:rPr>
          <w:b/>
          <w:bCs/>
          <w:color w:val="000000"/>
          <w:sz w:val="28"/>
          <w:szCs w:val="28"/>
          <w:u w:val="single"/>
        </w:rPr>
        <w:t>Brief Description of the Event:</w:t>
      </w:r>
    </w:p>
    <w:p w:rsidR="0078371C" w:rsidRDefault="0078371C" w:rsidP="00BC3DA5">
      <w:pPr>
        <w:pStyle w:val="NormalWeb"/>
        <w:spacing w:before="0" w:beforeAutospacing="0" w:after="200" w:afterAutospacing="0"/>
        <w:rPr>
          <w:b/>
          <w:bCs/>
          <w:color w:val="000000"/>
          <w:sz w:val="28"/>
          <w:szCs w:val="28"/>
        </w:rPr>
      </w:pPr>
    </w:p>
    <w:p w:rsidR="00DA3146" w:rsidRDefault="00D17289" w:rsidP="00D17289">
      <w:pPr>
        <w:pStyle w:val="NormalWeb"/>
        <w:spacing w:before="0" w:beforeAutospacing="0" w:after="200" w:afterAutospacing="0"/>
        <w:jc w:val="both"/>
        <w:rPr>
          <w:sz w:val="28"/>
          <w:szCs w:val="28"/>
        </w:rPr>
      </w:pPr>
      <w:r w:rsidRPr="00362F27">
        <w:rPr>
          <w:sz w:val="28"/>
          <w:szCs w:val="28"/>
        </w:rPr>
        <w:t xml:space="preserve">India’s Constitution was adopted on November 26, 1949, and came into force on January 26, 1950 marking the beginning of a new era in the history </w:t>
      </w:r>
      <w:r>
        <w:rPr>
          <w:sz w:val="28"/>
          <w:szCs w:val="28"/>
        </w:rPr>
        <w:t>of India. The Government</w:t>
      </w:r>
      <w:r w:rsidRPr="00362F27">
        <w:rPr>
          <w:sz w:val="28"/>
          <w:szCs w:val="28"/>
        </w:rPr>
        <w:t xml:space="preserve"> decided to observe 26th November as ‘Constitution Day’ or ‘Samvidhan Divas’.</w:t>
      </w:r>
      <w:r>
        <w:rPr>
          <w:sz w:val="28"/>
          <w:szCs w:val="28"/>
        </w:rPr>
        <w:t xml:space="preserve"> On</w:t>
      </w:r>
      <w:r w:rsidRPr="003E6222">
        <w:rPr>
          <w:sz w:val="28"/>
          <w:szCs w:val="28"/>
        </w:rPr>
        <w:t xml:space="preserve"> the occasion of constitution day on November 26</w:t>
      </w:r>
      <w:r>
        <w:rPr>
          <w:sz w:val="28"/>
          <w:szCs w:val="28"/>
        </w:rPr>
        <w:t xml:space="preserve"> </w:t>
      </w:r>
      <w:r w:rsidRPr="003E6222">
        <w:rPr>
          <w:sz w:val="28"/>
          <w:szCs w:val="28"/>
        </w:rPr>
        <w:t>,</w:t>
      </w:r>
      <w:r>
        <w:rPr>
          <w:sz w:val="28"/>
          <w:szCs w:val="28"/>
        </w:rPr>
        <w:t>2019</w:t>
      </w:r>
      <w:r w:rsidRPr="003E6222">
        <w:rPr>
          <w:sz w:val="28"/>
          <w:szCs w:val="28"/>
        </w:rPr>
        <w:t xml:space="preserve"> </w:t>
      </w:r>
      <w:r>
        <w:rPr>
          <w:sz w:val="28"/>
          <w:szCs w:val="28"/>
        </w:rPr>
        <w:t xml:space="preserve">our college </w:t>
      </w:r>
      <w:r w:rsidRPr="003E6222">
        <w:rPr>
          <w:sz w:val="28"/>
          <w:szCs w:val="28"/>
        </w:rPr>
        <w:t>set to celebrate the occasion. The students on this occasion will be made aware about the preamble of the constitution as part of the celebration</w:t>
      </w:r>
      <w:r>
        <w:rPr>
          <w:sz w:val="28"/>
          <w:szCs w:val="28"/>
        </w:rPr>
        <w:t xml:space="preserve">. </w:t>
      </w:r>
      <w:r w:rsidR="00B66719">
        <w:rPr>
          <w:sz w:val="28"/>
          <w:szCs w:val="28"/>
        </w:rPr>
        <w:t>T</w:t>
      </w:r>
      <w:r w:rsidR="00B66719" w:rsidRPr="00B66719">
        <w:rPr>
          <w:sz w:val="28"/>
          <w:szCs w:val="28"/>
        </w:rPr>
        <w:t>he Constitution of India is the supreme law of India. The document lays down the framework demarcating fundamental political code, structure, procedures, powers, and duties of government institutions and sets out fundamental rights, directive principles, and the duties of citizens</w:t>
      </w:r>
    </w:p>
    <w:p w:rsidR="00D76F03" w:rsidRDefault="000A5AF9" w:rsidP="00D17289">
      <w:pPr>
        <w:pStyle w:val="NormalWeb"/>
        <w:spacing w:before="0" w:beforeAutospacing="0" w:after="200" w:afterAutospacing="0"/>
        <w:jc w:val="both"/>
        <w:rPr>
          <w:sz w:val="28"/>
          <w:szCs w:val="28"/>
        </w:rPr>
      </w:pPr>
      <w:r>
        <w:rPr>
          <w:sz w:val="28"/>
          <w:szCs w:val="28"/>
        </w:rPr>
        <w:t xml:space="preserve">Continue to </w:t>
      </w:r>
      <w:r w:rsidR="00D17289">
        <w:rPr>
          <w:sz w:val="28"/>
          <w:szCs w:val="28"/>
        </w:rPr>
        <w:t xml:space="preserve">this </w:t>
      </w:r>
      <w:r w:rsidR="00A4319F">
        <w:rPr>
          <w:sz w:val="28"/>
          <w:szCs w:val="28"/>
        </w:rPr>
        <w:t>subsequence</w:t>
      </w:r>
      <w:r w:rsidR="00D17289">
        <w:rPr>
          <w:sz w:val="28"/>
          <w:szCs w:val="28"/>
        </w:rPr>
        <w:t xml:space="preserve"> activities </w:t>
      </w:r>
      <w:r w:rsidR="006000FE">
        <w:rPr>
          <w:sz w:val="28"/>
          <w:szCs w:val="28"/>
        </w:rPr>
        <w:t>that a institute has to perfume about constitution</w:t>
      </w:r>
      <w:r w:rsidR="00187B77">
        <w:rPr>
          <w:sz w:val="28"/>
          <w:szCs w:val="28"/>
        </w:rPr>
        <w:t xml:space="preserve">. The institute have arrange </w:t>
      </w:r>
      <w:r>
        <w:rPr>
          <w:sz w:val="28"/>
          <w:szCs w:val="28"/>
        </w:rPr>
        <w:t xml:space="preserve">constitution </w:t>
      </w:r>
      <w:r w:rsidR="00187B77">
        <w:rPr>
          <w:sz w:val="28"/>
          <w:szCs w:val="28"/>
        </w:rPr>
        <w:t>awareness rally at Village Babiya and village Tappar o</w:t>
      </w:r>
      <w:r>
        <w:rPr>
          <w:sz w:val="28"/>
          <w:szCs w:val="28"/>
        </w:rPr>
        <w:t>f Mundra taluka, (D</w:t>
      </w:r>
      <w:r w:rsidR="00187B77">
        <w:rPr>
          <w:sz w:val="28"/>
          <w:szCs w:val="28"/>
        </w:rPr>
        <w:t xml:space="preserve">ist. Kutch) where students of HJD Institute have give some knowledge about the constitution and </w:t>
      </w:r>
      <w:r w:rsidR="009C1546">
        <w:rPr>
          <w:sz w:val="28"/>
          <w:szCs w:val="28"/>
        </w:rPr>
        <w:t>their</w:t>
      </w:r>
      <w:r w:rsidR="00187B77">
        <w:rPr>
          <w:sz w:val="28"/>
          <w:szCs w:val="28"/>
        </w:rPr>
        <w:t xml:space="preserve"> fundamental rights to the villagers. </w:t>
      </w:r>
      <w:r w:rsidR="00D76F03">
        <w:rPr>
          <w:sz w:val="28"/>
          <w:szCs w:val="28"/>
        </w:rPr>
        <w:t xml:space="preserve">The whole programme is </w:t>
      </w:r>
      <w:r w:rsidR="00B66719">
        <w:rPr>
          <w:sz w:val="28"/>
          <w:szCs w:val="28"/>
        </w:rPr>
        <w:t>arranged</w:t>
      </w:r>
      <w:r w:rsidR="00D76F03">
        <w:rPr>
          <w:sz w:val="28"/>
          <w:szCs w:val="28"/>
        </w:rPr>
        <w:t xml:space="preserve"> under th</w:t>
      </w:r>
      <w:r w:rsidR="00187B77">
        <w:rPr>
          <w:sz w:val="28"/>
          <w:szCs w:val="28"/>
        </w:rPr>
        <w:t>e guidance of Chairman sir Shri</w:t>
      </w:r>
      <w:r w:rsidR="00D76F03">
        <w:rPr>
          <w:sz w:val="28"/>
          <w:szCs w:val="28"/>
        </w:rPr>
        <w:t xml:space="preserve"> Jagdishbhai Halai and Institute coordinator Ms. Rasila Hirani. Also the programme is supported by Head of Engineering </w:t>
      </w:r>
      <w:r w:rsidR="00B66719">
        <w:rPr>
          <w:sz w:val="28"/>
          <w:szCs w:val="28"/>
        </w:rPr>
        <w:t xml:space="preserve">Mr. Vishal Bhimani and all other staff member. </w:t>
      </w:r>
      <w:r w:rsidR="00262F70">
        <w:rPr>
          <w:sz w:val="28"/>
          <w:szCs w:val="28"/>
        </w:rPr>
        <w:t xml:space="preserve">Total </w:t>
      </w:r>
      <w:r w:rsidR="005260F6">
        <w:rPr>
          <w:sz w:val="28"/>
          <w:szCs w:val="28"/>
        </w:rPr>
        <w:t>33</w:t>
      </w:r>
      <w:r w:rsidR="00262F70">
        <w:rPr>
          <w:sz w:val="28"/>
          <w:szCs w:val="28"/>
        </w:rPr>
        <w:t xml:space="preserve"> volunteer have </w:t>
      </w:r>
      <w:r w:rsidR="00583529">
        <w:rPr>
          <w:sz w:val="28"/>
          <w:szCs w:val="28"/>
        </w:rPr>
        <w:t>anticipated to this</w:t>
      </w:r>
      <w:r w:rsidR="00262F70">
        <w:rPr>
          <w:sz w:val="28"/>
          <w:szCs w:val="28"/>
        </w:rPr>
        <w:t xml:space="preserve"> campaign. </w:t>
      </w:r>
      <w:r w:rsidR="006C278D">
        <w:rPr>
          <w:sz w:val="28"/>
          <w:szCs w:val="28"/>
        </w:rPr>
        <w:t>This programme is C</w:t>
      </w:r>
      <w:r w:rsidR="00262F70">
        <w:rPr>
          <w:sz w:val="28"/>
          <w:szCs w:val="28"/>
        </w:rPr>
        <w:t>oordinated by NSS officer Mr. Hiteshgiri Goswami and Team.</w:t>
      </w:r>
    </w:p>
    <w:p w:rsidR="009A2647" w:rsidRDefault="009A2647" w:rsidP="00D17289">
      <w:pPr>
        <w:pStyle w:val="NormalWeb"/>
        <w:spacing w:before="0" w:beforeAutospacing="0" w:after="200" w:afterAutospacing="0"/>
        <w:jc w:val="both"/>
        <w:rPr>
          <w:sz w:val="28"/>
          <w:szCs w:val="28"/>
        </w:rPr>
      </w:pPr>
    </w:p>
    <w:p w:rsidR="009A2647" w:rsidRDefault="009A2647" w:rsidP="00D17289">
      <w:pPr>
        <w:pStyle w:val="NormalWeb"/>
        <w:spacing w:before="0" w:beforeAutospacing="0" w:after="200" w:afterAutospacing="0"/>
        <w:jc w:val="both"/>
        <w:rPr>
          <w:sz w:val="28"/>
          <w:szCs w:val="28"/>
        </w:rPr>
      </w:pPr>
    </w:p>
    <w:p w:rsidR="009A2647" w:rsidRPr="005712A5" w:rsidRDefault="00FB024C" w:rsidP="009A2647">
      <w:pPr>
        <w:pStyle w:val="NormalWeb"/>
        <w:jc w:val="both"/>
        <w:rPr>
          <w:b/>
          <w:sz w:val="28"/>
          <w:szCs w:val="28"/>
        </w:rPr>
      </w:pPr>
      <w:r w:rsidRPr="005712A5">
        <w:rPr>
          <w:b/>
          <w:sz w:val="28"/>
          <w:szCs w:val="28"/>
        </w:rPr>
        <w:t xml:space="preserve">        Mr. Hiteshgiri Goswami</w:t>
      </w:r>
      <w:r w:rsidR="009A2647" w:rsidRPr="005712A5">
        <w:rPr>
          <w:b/>
          <w:sz w:val="28"/>
          <w:szCs w:val="28"/>
        </w:rPr>
        <w:t xml:space="preserve">                                       </w:t>
      </w:r>
      <w:r w:rsidR="005712A5">
        <w:rPr>
          <w:b/>
          <w:sz w:val="28"/>
          <w:szCs w:val="28"/>
        </w:rPr>
        <w:t xml:space="preserve">     </w:t>
      </w:r>
      <w:r w:rsidR="009A2647" w:rsidRPr="005712A5">
        <w:rPr>
          <w:b/>
          <w:sz w:val="28"/>
          <w:szCs w:val="28"/>
        </w:rPr>
        <w:t>Dr. Kalpana Maheshwari</w:t>
      </w:r>
    </w:p>
    <w:p w:rsidR="009A2647" w:rsidRPr="005712A5" w:rsidRDefault="009A2647" w:rsidP="009A2647">
      <w:pPr>
        <w:pStyle w:val="NormalWeb"/>
        <w:spacing w:before="0" w:beforeAutospacing="0" w:after="200" w:afterAutospacing="0"/>
        <w:jc w:val="both"/>
        <w:rPr>
          <w:b/>
          <w:sz w:val="28"/>
          <w:szCs w:val="28"/>
        </w:rPr>
      </w:pPr>
      <w:r w:rsidRPr="005712A5">
        <w:rPr>
          <w:b/>
          <w:sz w:val="28"/>
          <w:szCs w:val="28"/>
        </w:rPr>
        <w:t xml:space="preserve">     </w:t>
      </w:r>
      <w:r w:rsidR="00FB024C" w:rsidRPr="005712A5">
        <w:rPr>
          <w:b/>
          <w:sz w:val="28"/>
          <w:szCs w:val="28"/>
        </w:rPr>
        <w:t xml:space="preserve">    </w:t>
      </w:r>
      <w:r w:rsidRPr="005712A5">
        <w:rPr>
          <w:b/>
          <w:sz w:val="28"/>
          <w:szCs w:val="28"/>
        </w:rPr>
        <w:t xml:space="preserve"> NSS Program Officer                                                   </w:t>
      </w:r>
      <w:r w:rsidR="005712A5">
        <w:rPr>
          <w:b/>
          <w:sz w:val="28"/>
          <w:szCs w:val="28"/>
        </w:rPr>
        <w:t xml:space="preserve">   </w:t>
      </w:r>
      <w:r w:rsidRPr="005712A5">
        <w:rPr>
          <w:b/>
          <w:sz w:val="28"/>
          <w:szCs w:val="28"/>
        </w:rPr>
        <w:t xml:space="preserve">        Principal</w:t>
      </w:r>
    </w:p>
    <w:p w:rsidR="009A2647" w:rsidRDefault="009A2647" w:rsidP="00D17289">
      <w:pPr>
        <w:pStyle w:val="NormalWeb"/>
        <w:spacing w:before="0" w:beforeAutospacing="0" w:after="200" w:afterAutospacing="0"/>
        <w:jc w:val="both"/>
        <w:rPr>
          <w:sz w:val="28"/>
          <w:szCs w:val="28"/>
        </w:rPr>
      </w:pPr>
    </w:p>
    <w:p w:rsidR="009A2647" w:rsidRDefault="009A2647" w:rsidP="00D17289">
      <w:pPr>
        <w:pStyle w:val="NormalWeb"/>
        <w:spacing w:before="0" w:beforeAutospacing="0" w:after="200" w:afterAutospacing="0"/>
        <w:jc w:val="both"/>
        <w:rPr>
          <w:sz w:val="28"/>
          <w:szCs w:val="28"/>
        </w:rPr>
      </w:pPr>
    </w:p>
    <w:p w:rsidR="009A2647" w:rsidRDefault="009A2647" w:rsidP="00D17289">
      <w:pPr>
        <w:pStyle w:val="NormalWeb"/>
        <w:spacing w:before="0" w:beforeAutospacing="0" w:after="200" w:afterAutospacing="0"/>
        <w:jc w:val="both"/>
        <w:rPr>
          <w:sz w:val="28"/>
          <w:szCs w:val="28"/>
        </w:rPr>
      </w:pPr>
    </w:p>
    <w:tbl>
      <w:tblPr>
        <w:tblStyle w:val="TableGrid"/>
        <w:tblW w:w="0" w:type="auto"/>
        <w:tblLook w:val="04A0"/>
      </w:tblPr>
      <w:tblGrid>
        <w:gridCol w:w="9965"/>
      </w:tblGrid>
      <w:tr w:rsidR="002D78DD" w:rsidTr="002D78DD">
        <w:tc>
          <w:tcPr>
            <w:tcW w:w="9965" w:type="dxa"/>
          </w:tcPr>
          <w:p w:rsidR="002D78DD" w:rsidRDefault="006775E1" w:rsidP="00D17289">
            <w:pPr>
              <w:pStyle w:val="NormalWeb"/>
              <w:spacing w:before="0" w:beforeAutospacing="0" w:after="200" w:afterAutospacing="0"/>
              <w:jc w:val="both"/>
              <w:rPr>
                <w:b/>
                <w:bCs/>
                <w:color w:val="000000"/>
                <w:sz w:val="28"/>
                <w:szCs w:val="28"/>
              </w:rPr>
            </w:pPr>
            <w:r>
              <w:rPr>
                <w:b/>
                <w:bCs/>
                <w:noProof/>
                <w:color w:val="000000"/>
                <w:sz w:val="28"/>
                <w:szCs w:val="28"/>
                <w:lang w:val="en-US" w:eastAsia="en-US" w:bidi="gu-IN"/>
              </w:rPr>
              <w:drawing>
                <wp:inline distT="0" distB="0" distL="0" distR="0">
                  <wp:extent cx="6241707" cy="2759676"/>
                  <wp:effectExtent l="19050" t="0" r="6693" b="0"/>
                  <wp:docPr id="1" name="Picture 1" descr="C:\Users\Win10\Desktop\NSS\hitesh\costitution awareness rally\IMG-20191219-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esktop\NSS\hitesh\costitution awareness rally\IMG-20191219-WA0039.jpg"/>
                          <pic:cNvPicPr>
                            <a:picLocks noChangeAspect="1" noChangeArrowheads="1"/>
                          </pic:cNvPicPr>
                        </pic:nvPicPr>
                        <pic:blipFill>
                          <a:blip r:embed="rId10"/>
                          <a:srcRect/>
                          <a:stretch>
                            <a:fillRect/>
                          </a:stretch>
                        </pic:blipFill>
                        <pic:spPr bwMode="auto">
                          <a:xfrm>
                            <a:off x="0" y="0"/>
                            <a:ext cx="6251200" cy="2763873"/>
                          </a:xfrm>
                          <a:prstGeom prst="rect">
                            <a:avLst/>
                          </a:prstGeom>
                          <a:noFill/>
                          <a:ln w="9525">
                            <a:noFill/>
                            <a:miter lim="800000"/>
                            <a:headEnd/>
                            <a:tailEnd/>
                          </a:ln>
                        </pic:spPr>
                      </pic:pic>
                    </a:graphicData>
                  </a:graphic>
                </wp:inline>
              </w:drawing>
            </w:r>
          </w:p>
        </w:tc>
      </w:tr>
      <w:tr w:rsidR="002D78DD" w:rsidTr="002D78DD">
        <w:tc>
          <w:tcPr>
            <w:tcW w:w="9965" w:type="dxa"/>
          </w:tcPr>
          <w:p w:rsidR="002D78DD" w:rsidRDefault="00317F34" w:rsidP="00D17289">
            <w:pPr>
              <w:pStyle w:val="NormalWeb"/>
              <w:spacing w:before="0" w:beforeAutospacing="0" w:after="200" w:afterAutospacing="0"/>
              <w:jc w:val="both"/>
              <w:rPr>
                <w:b/>
                <w:bCs/>
                <w:color w:val="000000"/>
                <w:sz w:val="28"/>
                <w:szCs w:val="28"/>
              </w:rPr>
            </w:pPr>
            <w:r>
              <w:rPr>
                <w:b/>
                <w:bCs/>
                <w:noProof/>
                <w:color w:val="000000"/>
                <w:sz w:val="28"/>
                <w:szCs w:val="28"/>
                <w:lang w:val="en-US" w:eastAsia="en-US" w:bidi="gu-IN"/>
              </w:rPr>
              <w:drawing>
                <wp:inline distT="0" distB="0" distL="0" distR="0">
                  <wp:extent cx="6192280" cy="3426941"/>
                  <wp:effectExtent l="19050" t="0" r="0" b="0"/>
                  <wp:docPr id="3" name="Picture 2" descr="C:\Users\Win10\Desktop\NSS\hitesh\costitution awareness rally\IMG-20191219-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10\Desktop\NSS\hitesh\costitution awareness rally\IMG-20191219-WA0033.jpg"/>
                          <pic:cNvPicPr>
                            <a:picLocks noChangeAspect="1" noChangeArrowheads="1"/>
                          </pic:cNvPicPr>
                        </pic:nvPicPr>
                        <pic:blipFill>
                          <a:blip r:embed="rId11"/>
                          <a:srcRect/>
                          <a:stretch>
                            <a:fillRect/>
                          </a:stretch>
                        </pic:blipFill>
                        <pic:spPr bwMode="auto">
                          <a:xfrm>
                            <a:off x="0" y="0"/>
                            <a:ext cx="6196000" cy="3429000"/>
                          </a:xfrm>
                          <a:prstGeom prst="rect">
                            <a:avLst/>
                          </a:prstGeom>
                          <a:noFill/>
                          <a:ln w="9525">
                            <a:noFill/>
                            <a:miter lim="800000"/>
                            <a:headEnd/>
                            <a:tailEnd/>
                          </a:ln>
                        </pic:spPr>
                      </pic:pic>
                    </a:graphicData>
                  </a:graphic>
                </wp:inline>
              </w:drawing>
            </w:r>
          </w:p>
        </w:tc>
      </w:tr>
      <w:tr w:rsidR="002D78DD" w:rsidTr="002D78DD">
        <w:tc>
          <w:tcPr>
            <w:tcW w:w="9965" w:type="dxa"/>
          </w:tcPr>
          <w:p w:rsidR="002D78DD" w:rsidRDefault="005260F6" w:rsidP="00D17289">
            <w:pPr>
              <w:pStyle w:val="NormalWeb"/>
              <w:spacing w:before="0" w:beforeAutospacing="0" w:after="200" w:afterAutospacing="0"/>
              <w:jc w:val="both"/>
              <w:rPr>
                <w:b/>
                <w:bCs/>
                <w:color w:val="000000"/>
                <w:sz w:val="28"/>
                <w:szCs w:val="28"/>
              </w:rPr>
            </w:pPr>
            <w:r>
              <w:rPr>
                <w:b/>
                <w:bCs/>
                <w:noProof/>
                <w:color w:val="000000"/>
                <w:sz w:val="28"/>
                <w:szCs w:val="28"/>
                <w:lang w:val="en-US" w:eastAsia="en-US" w:bidi="gu-IN"/>
              </w:rPr>
              <w:lastRenderedPageBreak/>
              <w:drawing>
                <wp:inline distT="0" distB="0" distL="0" distR="0">
                  <wp:extent cx="6208755" cy="4340481"/>
                  <wp:effectExtent l="19050" t="0" r="1545" b="0"/>
                  <wp:docPr id="4" name="Picture 3" descr="C:\Users\Win10\Desktop\NSS\hitesh\costitution awareness rally\IMG-20191219-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10\Desktop\NSS\hitesh\costitution awareness rally\IMG-20191219-WA0027.jpg"/>
                          <pic:cNvPicPr>
                            <a:picLocks noChangeAspect="1" noChangeArrowheads="1"/>
                          </pic:cNvPicPr>
                        </pic:nvPicPr>
                        <pic:blipFill>
                          <a:blip r:embed="rId12"/>
                          <a:srcRect/>
                          <a:stretch>
                            <a:fillRect/>
                          </a:stretch>
                        </pic:blipFill>
                        <pic:spPr bwMode="auto">
                          <a:xfrm>
                            <a:off x="0" y="0"/>
                            <a:ext cx="6210972" cy="4342031"/>
                          </a:xfrm>
                          <a:prstGeom prst="rect">
                            <a:avLst/>
                          </a:prstGeom>
                          <a:noFill/>
                          <a:ln w="9525">
                            <a:noFill/>
                            <a:miter lim="800000"/>
                            <a:headEnd/>
                            <a:tailEnd/>
                          </a:ln>
                        </pic:spPr>
                      </pic:pic>
                    </a:graphicData>
                  </a:graphic>
                </wp:inline>
              </w:drawing>
            </w:r>
          </w:p>
        </w:tc>
      </w:tr>
      <w:tr w:rsidR="002D78DD" w:rsidTr="002D78DD">
        <w:tc>
          <w:tcPr>
            <w:tcW w:w="9965" w:type="dxa"/>
          </w:tcPr>
          <w:p w:rsidR="002D78DD" w:rsidRDefault="006000FE" w:rsidP="00D17289">
            <w:pPr>
              <w:pStyle w:val="NormalWeb"/>
              <w:spacing w:before="0" w:beforeAutospacing="0" w:after="200" w:afterAutospacing="0"/>
              <w:jc w:val="both"/>
              <w:rPr>
                <w:b/>
                <w:bCs/>
                <w:color w:val="000000"/>
                <w:sz w:val="28"/>
                <w:szCs w:val="28"/>
              </w:rPr>
            </w:pPr>
            <w:r>
              <w:rPr>
                <w:b/>
                <w:bCs/>
                <w:noProof/>
                <w:color w:val="000000"/>
                <w:sz w:val="28"/>
                <w:szCs w:val="28"/>
                <w:lang w:val="en-US" w:eastAsia="en-US" w:bidi="gu-IN"/>
              </w:rPr>
              <w:drawing>
                <wp:inline distT="0" distB="0" distL="0" distR="0">
                  <wp:extent cx="6207485" cy="4291913"/>
                  <wp:effectExtent l="19050" t="0" r="2815" b="0"/>
                  <wp:docPr id="6" name="Picture 4" descr="C:\Users\Win10\Desktop\NSS\hitesh\costitution awareness rally\IMG-20191219-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10\Desktop\NSS\hitesh\costitution awareness rally\IMG-20191219-WA0041.jpg"/>
                          <pic:cNvPicPr>
                            <a:picLocks noChangeAspect="1" noChangeArrowheads="1"/>
                          </pic:cNvPicPr>
                        </pic:nvPicPr>
                        <pic:blipFill>
                          <a:blip r:embed="rId13"/>
                          <a:srcRect/>
                          <a:stretch>
                            <a:fillRect/>
                          </a:stretch>
                        </pic:blipFill>
                        <pic:spPr bwMode="auto">
                          <a:xfrm>
                            <a:off x="0" y="0"/>
                            <a:ext cx="6213182" cy="4295852"/>
                          </a:xfrm>
                          <a:prstGeom prst="rect">
                            <a:avLst/>
                          </a:prstGeom>
                          <a:noFill/>
                          <a:ln w="9525">
                            <a:noFill/>
                            <a:miter lim="800000"/>
                            <a:headEnd/>
                            <a:tailEnd/>
                          </a:ln>
                        </pic:spPr>
                      </pic:pic>
                    </a:graphicData>
                  </a:graphic>
                </wp:inline>
              </w:drawing>
            </w:r>
          </w:p>
        </w:tc>
      </w:tr>
    </w:tbl>
    <w:p w:rsidR="00D17289" w:rsidRDefault="00D17289" w:rsidP="00D17289">
      <w:pPr>
        <w:pStyle w:val="NormalWeb"/>
        <w:spacing w:before="0" w:beforeAutospacing="0" w:after="200" w:afterAutospacing="0"/>
        <w:jc w:val="both"/>
        <w:rPr>
          <w:b/>
          <w:bCs/>
          <w:color w:val="000000"/>
          <w:sz w:val="28"/>
          <w:szCs w:val="28"/>
        </w:rPr>
      </w:pPr>
    </w:p>
    <w:p w:rsidR="00A438B7" w:rsidRDefault="00A438B7" w:rsidP="00BC3DA5">
      <w:pPr>
        <w:rPr>
          <w:rFonts w:ascii="Times New Roman" w:hAnsi="Times New Roman" w:cs="Times New Roman"/>
          <w:sz w:val="24"/>
          <w:szCs w:val="24"/>
        </w:rPr>
      </w:pPr>
    </w:p>
    <w:p w:rsidR="001656AF" w:rsidRPr="001656AF" w:rsidRDefault="0078371C" w:rsidP="00E61415">
      <w:pPr>
        <w:rPr>
          <w:rFonts w:ascii="Times New Roman" w:eastAsia="Times New Roman" w:hAnsi="Times New Roman"/>
          <w:b/>
          <w:sz w:val="26"/>
          <w:szCs w:val="26"/>
        </w:rPr>
      </w:pPr>
      <w:r>
        <w:rPr>
          <w:rFonts w:ascii="Times New Roman" w:hAnsi="Times New Roman" w:cs="Times New Roman"/>
          <w:noProof/>
          <w:sz w:val="24"/>
          <w:szCs w:val="24"/>
        </w:rPr>
        <w:t xml:space="preserve">         </w:t>
      </w:r>
      <w:r w:rsidR="001656AF">
        <w:rPr>
          <w:rFonts w:ascii="Times New Roman" w:eastAsia="Times New Roman" w:hAnsi="Times New Roman"/>
          <w:b/>
          <w:sz w:val="26"/>
          <w:szCs w:val="26"/>
        </w:rPr>
        <w:t xml:space="preserve">           </w:t>
      </w:r>
    </w:p>
    <w:sectPr w:rsidR="001656AF" w:rsidRPr="001656AF" w:rsidSect="007C6655">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CF" w:rsidRDefault="00E15BCF" w:rsidP="0061370A">
      <w:pPr>
        <w:spacing w:after="0" w:line="240" w:lineRule="auto"/>
      </w:pPr>
      <w:r>
        <w:separator/>
      </w:r>
    </w:p>
  </w:endnote>
  <w:endnote w:type="continuationSeparator" w:id="1">
    <w:p w:rsidR="00E15BCF" w:rsidRDefault="00E15BCF" w:rsidP="0061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CF" w:rsidRDefault="00E15BCF" w:rsidP="0061370A">
      <w:pPr>
        <w:spacing w:after="0" w:line="240" w:lineRule="auto"/>
      </w:pPr>
      <w:r>
        <w:separator/>
      </w:r>
    </w:p>
  </w:footnote>
  <w:footnote w:type="continuationSeparator" w:id="1">
    <w:p w:rsidR="00E15BCF" w:rsidRDefault="00E15BCF" w:rsidP="00613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247"/>
    <w:multiLevelType w:val="multilevel"/>
    <w:tmpl w:val="148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56242"/>
    <w:multiLevelType w:val="hybridMultilevel"/>
    <w:tmpl w:val="B0AC37A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771D28"/>
    <w:rsid w:val="00007970"/>
    <w:rsid w:val="00032F25"/>
    <w:rsid w:val="000335CB"/>
    <w:rsid w:val="00045569"/>
    <w:rsid w:val="00047305"/>
    <w:rsid w:val="00073849"/>
    <w:rsid w:val="000A5AF9"/>
    <w:rsid w:val="00103755"/>
    <w:rsid w:val="00121820"/>
    <w:rsid w:val="00140FBD"/>
    <w:rsid w:val="001613A4"/>
    <w:rsid w:val="001656AF"/>
    <w:rsid w:val="00187B77"/>
    <w:rsid w:val="001916C5"/>
    <w:rsid w:val="00195D0E"/>
    <w:rsid w:val="001A2265"/>
    <w:rsid w:val="001A4E5D"/>
    <w:rsid w:val="001A5B90"/>
    <w:rsid w:val="001F4392"/>
    <w:rsid w:val="002135EE"/>
    <w:rsid w:val="002479E0"/>
    <w:rsid w:val="00262F70"/>
    <w:rsid w:val="002A5154"/>
    <w:rsid w:val="002C07F6"/>
    <w:rsid w:val="002D625E"/>
    <w:rsid w:val="002D78DD"/>
    <w:rsid w:val="002E1DF4"/>
    <w:rsid w:val="002E5DA4"/>
    <w:rsid w:val="002F3AFC"/>
    <w:rsid w:val="00301B0E"/>
    <w:rsid w:val="00303ADA"/>
    <w:rsid w:val="00317F34"/>
    <w:rsid w:val="00335581"/>
    <w:rsid w:val="003E7FEE"/>
    <w:rsid w:val="004170D4"/>
    <w:rsid w:val="00436760"/>
    <w:rsid w:val="00443CEA"/>
    <w:rsid w:val="00461F15"/>
    <w:rsid w:val="0046691B"/>
    <w:rsid w:val="00476D26"/>
    <w:rsid w:val="004B24E5"/>
    <w:rsid w:val="004C7FDC"/>
    <w:rsid w:val="004E0AC7"/>
    <w:rsid w:val="004E14F8"/>
    <w:rsid w:val="004F0D3A"/>
    <w:rsid w:val="005260F6"/>
    <w:rsid w:val="00541BA1"/>
    <w:rsid w:val="005712A5"/>
    <w:rsid w:val="00583529"/>
    <w:rsid w:val="0058684C"/>
    <w:rsid w:val="005C154A"/>
    <w:rsid w:val="005D77F6"/>
    <w:rsid w:val="005F533A"/>
    <w:rsid w:val="006000FE"/>
    <w:rsid w:val="0061370A"/>
    <w:rsid w:val="0062337B"/>
    <w:rsid w:val="006355B0"/>
    <w:rsid w:val="00635F4A"/>
    <w:rsid w:val="00660591"/>
    <w:rsid w:val="006674CC"/>
    <w:rsid w:val="006775E1"/>
    <w:rsid w:val="006876E0"/>
    <w:rsid w:val="006B1EB8"/>
    <w:rsid w:val="006C0B62"/>
    <w:rsid w:val="006C278D"/>
    <w:rsid w:val="006D6827"/>
    <w:rsid w:val="00771D28"/>
    <w:rsid w:val="007737AB"/>
    <w:rsid w:val="0078371C"/>
    <w:rsid w:val="00785AB2"/>
    <w:rsid w:val="007A0D55"/>
    <w:rsid w:val="007B6586"/>
    <w:rsid w:val="007B73EA"/>
    <w:rsid w:val="007C6655"/>
    <w:rsid w:val="007F60EB"/>
    <w:rsid w:val="008008D8"/>
    <w:rsid w:val="00807505"/>
    <w:rsid w:val="00847605"/>
    <w:rsid w:val="008602CF"/>
    <w:rsid w:val="00875D1A"/>
    <w:rsid w:val="008A2516"/>
    <w:rsid w:val="008B6875"/>
    <w:rsid w:val="008E7B09"/>
    <w:rsid w:val="008F0AC5"/>
    <w:rsid w:val="00904CBF"/>
    <w:rsid w:val="0092072A"/>
    <w:rsid w:val="00921FBD"/>
    <w:rsid w:val="00923261"/>
    <w:rsid w:val="00947F66"/>
    <w:rsid w:val="00953BB0"/>
    <w:rsid w:val="009858B7"/>
    <w:rsid w:val="009946E8"/>
    <w:rsid w:val="009A2647"/>
    <w:rsid w:val="009A6060"/>
    <w:rsid w:val="009B0A06"/>
    <w:rsid w:val="009C1546"/>
    <w:rsid w:val="009D0B57"/>
    <w:rsid w:val="009E37DE"/>
    <w:rsid w:val="009E665A"/>
    <w:rsid w:val="009F0C25"/>
    <w:rsid w:val="00A20AC5"/>
    <w:rsid w:val="00A4319F"/>
    <w:rsid w:val="00A438B7"/>
    <w:rsid w:val="00A4721B"/>
    <w:rsid w:val="00AC080D"/>
    <w:rsid w:val="00AE7F5E"/>
    <w:rsid w:val="00B22EC1"/>
    <w:rsid w:val="00B57E1E"/>
    <w:rsid w:val="00B66719"/>
    <w:rsid w:val="00B77D10"/>
    <w:rsid w:val="00BB3634"/>
    <w:rsid w:val="00BB7D7A"/>
    <w:rsid w:val="00BC3DA5"/>
    <w:rsid w:val="00BC5C1A"/>
    <w:rsid w:val="00BD30BC"/>
    <w:rsid w:val="00C133B7"/>
    <w:rsid w:val="00C16C03"/>
    <w:rsid w:val="00C657D0"/>
    <w:rsid w:val="00CC3EBD"/>
    <w:rsid w:val="00CD542F"/>
    <w:rsid w:val="00CD6839"/>
    <w:rsid w:val="00CE1A7A"/>
    <w:rsid w:val="00CE71B2"/>
    <w:rsid w:val="00CF761D"/>
    <w:rsid w:val="00D17289"/>
    <w:rsid w:val="00D211C0"/>
    <w:rsid w:val="00D21316"/>
    <w:rsid w:val="00D271DF"/>
    <w:rsid w:val="00D3620E"/>
    <w:rsid w:val="00D5026F"/>
    <w:rsid w:val="00D56F2E"/>
    <w:rsid w:val="00D76F03"/>
    <w:rsid w:val="00D83175"/>
    <w:rsid w:val="00D85C2F"/>
    <w:rsid w:val="00DA10D3"/>
    <w:rsid w:val="00DA2C88"/>
    <w:rsid w:val="00DA3146"/>
    <w:rsid w:val="00DA6658"/>
    <w:rsid w:val="00DA71FA"/>
    <w:rsid w:val="00DB3BAB"/>
    <w:rsid w:val="00DF3B43"/>
    <w:rsid w:val="00E15BCF"/>
    <w:rsid w:val="00E539DA"/>
    <w:rsid w:val="00E61415"/>
    <w:rsid w:val="00E80E52"/>
    <w:rsid w:val="00E94F42"/>
    <w:rsid w:val="00EC2850"/>
    <w:rsid w:val="00ED514F"/>
    <w:rsid w:val="00ED63D9"/>
    <w:rsid w:val="00EF6964"/>
    <w:rsid w:val="00EF7EA8"/>
    <w:rsid w:val="00F12AEA"/>
    <w:rsid w:val="00F14BFA"/>
    <w:rsid w:val="00F4009C"/>
    <w:rsid w:val="00F75DB7"/>
    <w:rsid w:val="00F90420"/>
    <w:rsid w:val="00FA1A72"/>
    <w:rsid w:val="00FB024C"/>
    <w:rsid w:val="00FC542D"/>
    <w:rsid w:val="00FE2A0D"/>
    <w:rsid w:val="00FE342F"/>
    <w:rsid w:val="00FE75A9"/>
    <w:rsid w:val="00FF51F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D28"/>
  </w:style>
  <w:style w:type="paragraph" w:styleId="BalloonText">
    <w:name w:val="Balloon Text"/>
    <w:basedOn w:val="Normal"/>
    <w:link w:val="BalloonTextChar"/>
    <w:uiPriority w:val="99"/>
    <w:semiHidden/>
    <w:unhideWhenUsed/>
    <w:rsid w:val="0077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8"/>
    <w:rPr>
      <w:rFonts w:ascii="Tahoma" w:hAnsi="Tahoma" w:cs="Tahoma"/>
      <w:sz w:val="16"/>
      <w:szCs w:val="16"/>
    </w:rPr>
  </w:style>
  <w:style w:type="table" w:styleId="TableGrid">
    <w:name w:val="Table Grid"/>
    <w:basedOn w:val="TableNormal"/>
    <w:uiPriority w:val="59"/>
    <w:rsid w:val="00FE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0A"/>
  </w:style>
  <w:style w:type="paragraph" w:styleId="Footer">
    <w:name w:val="footer"/>
    <w:basedOn w:val="Normal"/>
    <w:link w:val="FooterChar"/>
    <w:uiPriority w:val="99"/>
    <w:unhideWhenUsed/>
    <w:rsid w:val="0061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0A"/>
  </w:style>
  <w:style w:type="paragraph" w:customStyle="1" w:styleId="Default">
    <w:name w:val="Default"/>
    <w:rsid w:val="00EF6964"/>
    <w:pPr>
      <w:autoSpaceDE w:val="0"/>
      <w:autoSpaceDN w:val="0"/>
      <w:adjustRightInd w:val="0"/>
      <w:spacing w:after="0" w:line="240" w:lineRule="auto"/>
    </w:pPr>
    <w:rPr>
      <w:rFonts w:ascii="Book Antiqua" w:hAnsi="Book Antiqua" w:cs="Book Antiqua"/>
      <w:color w:val="000000"/>
      <w:sz w:val="24"/>
      <w:szCs w:val="24"/>
      <w:lang w:bidi="gu-IN"/>
    </w:rPr>
  </w:style>
</w:styles>
</file>

<file path=word/webSettings.xml><?xml version="1.0" encoding="utf-8"?>
<w:webSettings xmlns:r="http://schemas.openxmlformats.org/officeDocument/2006/relationships" xmlns:w="http://schemas.openxmlformats.org/wordprocessingml/2006/main">
  <w:divs>
    <w:div w:id="106195853">
      <w:bodyDiv w:val="1"/>
      <w:marLeft w:val="0"/>
      <w:marRight w:val="0"/>
      <w:marTop w:val="0"/>
      <w:marBottom w:val="0"/>
      <w:divBdr>
        <w:top w:val="none" w:sz="0" w:space="0" w:color="auto"/>
        <w:left w:val="none" w:sz="0" w:space="0" w:color="auto"/>
        <w:bottom w:val="none" w:sz="0" w:space="0" w:color="auto"/>
        <w:right w:val="none" w:sz="0" w:space="0" w:color="auto"/>
      </w:divBdr>
    </w:div>
    <w:div w:id="969282212">
      <w:bodyDiv w:val="1"/>
      <w:marLeft w:val="0"/>
      <w:marRight w:val="0"/>
      <w:marTop w:val="0"/>
      <w:marBottom w:val="0"/>
      <w:divBdr>
        <w:top w:val="none" w:sz="0" w:space="0" w:color="auto"/>
        <w:left w:val="none" w:sz="0" w:space="0" w:color="auto"/>
        <w:bottom w:val="none" w:sz="0" w:space="0" w:color="auto"/>
        <w:right w:val="none" w:sz="0" w:space="0" w:color="auto"/>
      </w:divBdr>
      <w:divsChild>
        <w:div w:id="1522548928">
          <w:marLeft w:val="0"/>
          <w:marRight w:val="0"/>
          <w:marTop w:val="0"/>
          <w:marBottom w:val="0"/>
          <w:divBdr>
            <w:top w:val="none" w:sz="0" w:space="0" w:color="auto"/>
            <w:left w:val="none" w:sz="0" w:space="0" w:color="auto"/>
            <w:bottom w:val="none" w:sz="0" w:space="0" w:color="auto"/>
            <w:right w:val="none" w:sz="0" w:space="0" w:color="auto"/>
          </w:divBdr>
        </w:div>
        <w:div w:id="783234310">
          <w:marLeft w:val="0"/>
          <w:marRight w:val="0"/>
          <w:marTop w:val="0"/>
          <w:marBottom w:val="0"/>
          <w:divBdr>
            <w:top w:val="none" w:sz="0" w:space="0" w:color="auto"/>
            <w:left w:val="none" w:sz="0" w:space="0" w:color="auto"/>
            <w:bottom w:val="none" w:sz="0" w:space="0" w:color="auto"/>
            <w:right w:val="none" w:sz="0" w:space="0" w:color="auto"/>
          </w:divBdr>
        </w:div>
        <w:div w:id="1203132616">
          <w:marLeft w:val="0"/>
          <w:marRight w:val="0"/>
          <w:marTop w:val="0"/>
          <w:marBottom w:val="0"/>
          <w:divBdr>
            <w:top w:val="none" w:sz="0" w:space="0" w:color="auto"/>
            <w:left w:val="none" w:sz="0" w:space="0" w:color="auto"/>
            <w:bottom w:val="none" w:sz="0" w:space="0" w:color="auto"/>
            <w:right w:val="none" w:sz="0" w:space="0" w:color="auto"/>
          </w:divBdr>
        </w:div>
        <w:div w:id="459765939">
          <w:marLeft w:val="0"/>
          <w:marRight w:val="0"/>
          <w:marTop w:val="0"/>
          <w:marBottom w:val="0"/>
          <w:divBdr>
            <w:top w:val="none" w:sz="0" w:space="0" w:color="auto"/>
            <w:left w:val="none" w:sz="0" w:space="0" w:color="auto"/>
            <w:bottom w:val="none" w:sz="0" w:space="0" w:color="auto"/>
            <w:right w:val="none" w:sz="0" w:space="0" w:color="auto"/>
          </w:divBdr>
        </w:div>
        <w:div w:id="284435360">
          <w:marLeft w:val="0"/>
          <w:marRight w:val="0"/>
          <w:marTop w:val="0"/>
          <w:marBottom w:val="0"/>
          <w:divBdr>
            <w:top w:val="none" w:sz="0" w:space="0" w:color="auto"/>
            <w:left w:val="none" w:sz="0" w:space="0" w:color="auto"/>
            <w:bottom w:val="none" w:sz="0" w:space="0" w:color="auto"/>
            <w:right w:val="none" w:sz="0" w:space="0" w:color="auto"/>
          </w:divBdr>
        </w:div>
      </w:divsChild>
    </w:div>
    <w:div w:id="1497067568">
      <w:bodyDiv w:val="1"/>
      <w:marLeft w:val="0"/>
      <w:marRight w:val="0"/>
      <w:marTop w:val="0"/>
      <w:marBottom w:val="0"/>
      <w:divBdr>
        <w:top w:val="none" w:sz="0" w:space="0" w:color="auto"/>
        <w:left w:val="none" w:sz="0" w:space="0" w:color="auto"/>
        <w:bottom w:val="none" w:sz="0" w:space="0" w:color="auto"/>
        <w:right w:val="none" w:sz="0" w:space="0" w:color="auto"/>
      </w:divBdr>
    </w:div>
    <w:div w:id="15295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Win10</cp:lastModifiedBy>
  <cp:revision>90</cp:revision>
  <cp:lastPrinted>2019-11-26T10:11:00Z</cp:lastPrinted>
  <dcterms:created xsi:type="dcterms:W3CDTF">2018-12-06T19:07:00Z</dcterms:created>
  <dcterms:modified xsi:type="dcterms:W3CDTF">2020-01-07T10:49:00Z</dcterms:modified>
</cp:coreProperties>
</file>