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5"/>
        <w:gridCol w:w="2865"/>
        <w:gridCol w:w="3846"/>
      </w:tblGrid>
      <w:tr w:rsidR="00B5389A" w:rsidTr="00B5389A">
        <w:tc>
          <w:tcPr>
            <w:tcW w:w="3192" w:type="dxa"/>
            <w:vAlign w:val="center"/>
          </w:tcPr>
          <w:p w:rsidR="00B5389A" w:rsidRDefault="00B5389A" w:rsidP="005954E1">
            <w:pPr>
              <w:pStyle w:val="NormalWeb"/>
              <w:spacing w:before="0" w:beforeAutospacing="0" w:after="0" w:afterAutospacing="0" w:line="360" w:lineRule="auto"/>
              <w:jc w:val="center"/>
              <w:rPr>
                <w:rFonts w:ascii="Bookman Old Style" w:hAnsi="Bookman Old Style"/>
                <w:b/>
                <w:bCs/>
                <w:color w:val="000000"/>
                <w:sz w:val="36"/>
              </w:rPr>
            </w:pPr>
            <w:r w:rsidRPr="00B5389A">
              <w:rPr>
                <w:rFonts w:ascii="Bookman Old Style" w:hAnsi="Bookman Old Style"/>
                <w:b/>
                <w:bCs/>
                <w:noProof/>
                <w:color w:val="000000"/>
                <w:sz w:val="36"/>
              </w:rPr>
              <w:drawing>
                <wp:inline distT="0" distB="0" distL="0" distR="0">
                  <wp:extent cx="1260000" cy="12600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000" cy="1260000"/>
                          </a:xfrm>
                          <a:prstGeom prst="rect">
                            <a:avLst/>
                          </a:prstGeom>
                        </pic:spPr>
                      </pic:pic>
                    </a:graphicData>
                  </a:graphic>
                </wp:inline>
              </w:drawing>
            </w:r>
          </w:p>
        </w:tc>
        <w:tc>
          <w:tcPr>
            <w:tcW w:w="3192" w:type="dxa"/>
            <w:vAlign w:val="center"/>
          </w:tcPr>
          <w:p w:rsidR="00B5389A" w:rsidRDefault="00B5389A" w:rsidP="005954E1">
            <w:pPr>
              <w:pStyle w:val="NormalWeb"/>
              <w:spacing w:before="0" w:beforeAutospacing="0" w:after="0" w:afterAutospacing="0" w:line="360" w:lineRule="auto"/>
              <w:jc w:val="center"/>
              <w:rPr>
                <w:rFonts w:ascii="Bookman Old Style" w:hAnsi="Bookman Old Style"/>
                <w:b/>
                <w:bCs/>
                <w:color w:val="000000"/>
                <w:sz w:val="36"/>
              </w:rPr>
            </w:pPr>
            <w:r w:rsidRPr="00B5389A">
              <w:rPr>
                <w:rFonts w:ascii="Bookman Old Style" w:hAnsi="Bookman Old Style"/>
                <w:b/>
                <w:bCs/>
                <w:noProof/>
                <w:color w:val="000000"/>
                <w:sz w:val="36"/>
              </w:rPr>
              <w:drawing>
                <wp:inline distT="0" distB="0" distL="0" distR="0">
                  <wp:extent cx="1260000" cy="1260000"/>
                  <wp:effectExtent l="0" t="0" r="0" b="0"/>
                  <wp:docPr id="3"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192" w:type="dxa"/>
            <w:vAlign w:val="center"/>
          </w:tcPr>
          <w:p w:rsidR="00B5389A" w:rsidRDefault="00B5389A" w:rsidP="005954E1">
            <w:pPr>
              <w:pStyle w:val="NormalWeb"/>
              <w:spacing w:before="0" w:beforeAutospacing="0" w:after="0" w:afterAutospacing="0" w:line="360" w:lineRule="auto"/>
              <w:jc w:val="center"/>
              <w:rPr>
                <w:rFonts w:ascii="Bookman Old Style" w:hAnsi="Bookman Old Style"/>
                <w:b/>
                <w:bCs/>
                <w:color w:val="000000"/>
                <w:sz w:val="36"/>
              </w:rPr>
            </w:pPr>
            <w:r>
              <w:rPr>
                <w:rFonts w:ascii="Bookman Old Style" w:hAnsi="Bookman Old Style"/>
                <w:b/>
                <w:bCs/>
                <w:noProof/>
                <w:color w:val="000000"/>
                <w:sz w:val="36"/>
              </w:rPr>
              <w:drawing>
                <wp:inline distT="0" distB="0" distL="0" distR="0">
                  <wp:extent cx="2286000" cy="914400"/>
                  <wp:effectExtent l="19050" t="0" r="0" b="0"/>
                  <wp:docPr id="4" name="Picture 1" descr="E:\BITS\BITS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BITS\BITS Logo.jpg"/>
                          <pic:cNvPicPr preferRelativeResize="0">
                            <a:picLocks noChangeAspect="1" noChangeArrowheads="1"/>
                          </pic:cNvPicPr>
                        </pic:nvPicPr>
                        <pic:blipFill>
                          <a:blip r:embed="rId10" cstate="print"/>
                          <a:srcRect/>
                          <a:stretch>
                            <a:fillRect/>
                          </a:stretch>
                        </pic:blipFill>
                        <pic:spPr bwMode="auto">
                          <a:xfrm>
                            <a:off x="0" y="0"/>
                            <a:ext cx="2286000" cy="914400"/>
                          </a:xfrm>
                          <a:prstGeom prst="rect">
                            <a:avLst/>
                          </a:prstGeom>
                          <a:noFill/>
                          <a:ln w="9525">
                            <a:noFill/>
                            <a:miter lim="800000"/>
                            <a:headEnd/>
                            <a:tailEnd/>
                          </a:ln>
                        </pic:spPr>
                      </pic:pic>
                    </a:graphicData>
                  </a:graphic>
                </wp:inline>
              </w:drawing>
            </w:r>
          </w:p>
        </w:tc>
      </w:tr>
    </w:tbl>
    <w:p w:rsidR="00771D28" w:rsidRPr="002E1DF4" w:rsidRDefault="00771D28" w:rsidP="007B73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rsidR="00771D28" w:rsidRDefault="00771D28" w:rsidP="007B73EA">
      <w:pPr>
        <w:pStyle w:val="NormalWeb"/>
        <w:spacing w:before="0" w:beforeAutospacing="0" w:after="200" w:afterAutospacing="0"/>
        <w:jc w:val="center"/>
        <w:rPr>
          <w:rFonts w:ascii="Bookman Old Style" w:hAnsi="Bookman Old Style"/>
          <w:b/>
          <w:bCs/>
          <w:color w:val="000000"/>
          <w:sz w:val="32"/>
        </w:rPr>
      </w:pPr>
      <w:r w:rsidRPr="002E1DF4">
        <w:rPr>
          <w:rFonts w:ascii="Bookman Old Style" w:hAnsi="Bookman Old Style"/>
          <w:b/>
          <w:bCs/>
          <w:color w:val="000000"/>
          <w:sz w:val="32"/>
        </w:rPr>
        <w:t>NATIONAL SERVICE SCHEME</w:t>
      </w:r>
    </w:p>
    <w:p w:rsidR="00E94F42" w:rsidRPr="00D12E8C" w:rsidRDefault="00B5389A" w:rsidP="007B73EA">
      <w:pPr>
        <w:pStyle w:val="NormalWeb"/>
        <w:spacing w:before="0" w:beforeAutospacing="0" w:after="200" w:afterAutospacing="0"/>
        <w:jc w:val="center"/>
        <w:rPr>
          <w:rFonts w:ascii="Bookman Old Style" w:hAnsi="Bookman Old Style"/>
          <w:color w:val="000000" w:themeColor="text1"/>
          <w:sz w:val="32"/>
        </w:rPr>
      </w:pPr>
      <w:r w:rsidRPr="00D12E8C">
        <w:rPr>
          <w:rFonts w:ascii="Bookman Old Style" w:hAnsi="Bookman Old Style"/>
          <w:b/>
          <w:bCs/>
          <w:color w:val="000000" w:themeColor="text1"/>
          <w:sz w:val="32"/>
        </w:rPr>
        <w:t>BABARIA INSTITUTE OF TECHNOLOGY</w:t>
      </w:r>
    </w:p>
    <w:p w:rsidR="00F31611" w:rsidRDefault="00FE75A9" w:rsidP="008F1442">
      <w:pPr>
        <w:pStyle w:val="NormalWeb"/>
        <w:spacing w:before="0" w:beforeAutospacing="0" w:after="0" w:afterAutospacing="0"/>
        <w:jc w:val="center"/>
        <w:rPr>
          <w:rFonts w:ascii="Bookman Old Style" w:hAnsi="Bookman Old Style"/>
          <w:b/>
          <w:bCs/>
          <w:color w:val="000000" w:themeColor="text1"/>
          <w:sz w:val="28"/>
          <w:u w:val="single"/>
        </w:rPr>
      </w:pPr>
      <w:r w:rsidRPr="00D12E8C">
        <w:rPr>
          <w:rFonts w:ascii="Bookman Old Style" w:hAnsi="Bookman Old Style"/>
          <w:b/>
          <w:bCs/>
          <w:color w:val="000000" w:themeColor="text1"/>
          <w:sz w:val="28"/>
          <w:u w:val="single"/>
        </w:rPr>
        <w:t>A R</w:t>
      </w:r>
      <w:r w:rsidR="009F0C25" w:rsidRPr="00D12E8C">
        <w:rPr>
          <w:rFonts w:ascii="Bookman Old Style" w:hAnsi="Bookman Old Style"/>
          <w:b/>
          <w:bCs/>
          <w:color w:val="000000" w:themeColor="text1"/>
          <w:sz w:val="28"/>
          <w:u w:val="single"/>
        </w:rPr>
        <w:t xml:space="preserve">eport on </w:t>
      </w:r>
      <w:r w:rsidR="00F31611" w:rsidRPr="00F31611">
        <w:rPr>
          <w:rFonts w:ascii="Bookman Old Style" w:hAnsi="Bookman Old Style"/>
          <w:b/>
          <w:bCs/>
          <w:color w:val="000000" w:themeColor="text1"/>
          <w:sz w:val="28"/>
          <w:u w:val="single"/>
        </w:rPr>
        <w:t>Armed Forces Flag Day Celebration</w:t>
      </w:r>
    </w:p>
    <w:p w:rsidR="00F31611" w:rsidRDefault="00E94F42" w:rsidP="008F1442">
      <w:pPr>
        <w:pStyle w:val="NormalWeb"/>
        <w:spacing w:before="0" w:beforeAutospacing="0" w:after="0" w:afterAutospacing="0"/>
        <w:jc w:val="center"/>
        <w:rPr>
          <w:rFonts w:ascii="Bookman Old Style" w:hAnsi="Bookman Old Style"/>
          <w:b/>
          <w:bCs/>
          <w:color w:val="000000" w:themeColor="text1"/>
          <w:sz w:val="28"/>
          <w:u w:val="single"/>
        </w:rPr>
      </w:pPr>
      <w:r w:rsidRPr="00D12E8C">
        <w:rPr>
          <w:rFonts w:ascii="Bookman Old Style" w:hAnsi="Bookman Old Style"/>
          <w:b/>
          <w:bCs/>
          <w:color w:val="000000" w:themeColor="text1"/>
          <w:sz w:val="28"/>
          <w:u w:val="single"/>
        </w:rPr>
        <w:t xml:space="preserve">on </w:t>
      </w:r>
      <w:r w:rsidR="008F1442">
        <w:rPr>
          <w:rFonts w:ascii="Bookman Old Style" w:hAnsi="Bookman Old Style"/>
          <w:b/>
          <w:bCs/>
          <w:color w:val="000000" w:themeColor="text1"/>
          <w:sz w:val="28"/>
          <w:u w:val="single"/>
        </w:rPr>
        <w:t>0</w:t>
      </w:r>
      <w:r w:rsidR="00F31611">
        <w:rPr>
          <w:rFonts w:ascii="Bookman Old Style" w:hAnsi="Bookman Old Style"/>
          <w:b/>
          <w:bCs/>
          <w:color w:val="000000" w:themeColor="text1"/>
          <w:sz w:val="28"/>
          <w:u w:val="single"/>
        </w:rPr>
        <w:t>7</w:t>
      </w:r>
      <w:r w:rsidR="008F1442" w:rsidRPr="008F1442">
        <w:rPr>
          <w:rFonts w:ascii="Bookman Old Style" w:hAnsi="Bookman Old Style"/>
          <w:b/>
          <w:bCs/>
          <w:color w:val="000000" w:themeColor="text1"/>
          <w:sz w:val="28"/>
          <w:u w:val="single"/>
          <w:vertAlign w:val="superscript"/>
        </w:rPr>
        <w:t>th</w:t>
      </w:r>
      <w:r w:rsidR="008F1442">
        <w:rPr>
          <w:rFonts w:ascii="Bookman Old Style" w:hAnsi="Bookman Old Style"/>
          <w:b/>
          <w:bCs/>
          <w:color w:val="000000" w:themeColor="text1"/>
          <w:sz w:val="28"/>
          <w:u w:val="single"/>
        </w:rPr>
        <w:t xml:space="preserve"> </w:t>
      </w:r>
      <w:r w:rsidR="00F31611">
        <w:rPr>
          <w:rFonts w:ascii="Bookman Old Style" w:hAnsi="Bookman Old Style"/>
          <w:b/>
          <w:bCs/>
          <w:color w:val="000000" w:themeColor="text1"/>
          <w:sz w:val="28"/>
          <w:u w:val="single"/>
        </w:rPr>
        <w:t>December 2018</w:t>
      </w:r>
    </w:p>
    <w:p w:rsidR="00771D28" w:rsidRPr="00D12E8C" w:rsidRDefault="002E1DF4" w:rsidP="008F1442">
      <w:pPr>
        <w:pStyle w:val="NormalWeb"/>
        <w:spacing w:before="0" w:beforeAutospacing="0" w:after="0" w:afterAutospacing="0"/>
        <w:jc w:val="center"/>
        <w:rPr>
          <w:rFonts w:ascii="Bookman Old Style" w:hAnsi="Bookman Old Style"/>
          <w:color w:val="000000" w:themeColor="text1"/>
          <w:sz w:val="28"/>
          <w:u w:val="single"/>
        </w:rPr>
      </w:pPr>
      <w:r w:rsidRPr="00D12E8C">
        <w:rPr>
          <w:rFonts w:ascii="Bookman Old Style" w:hAnsi="Bookman Old Style"/>
          <w:b/>
          <w:bCs/>
          <w:color w:val="000000" w:themeColor="text1"/>
          <w:sz w:val="28"/>
          <w:u w:val="single"/>
        </w:rPr>
        <w:t xml:space="preserve">of </w:t>
      </w:r>
      <w:r w:rsidR="007419AC">
        <w:rPr>
          <w:rFonts w:ascii="Bookman Old Style" w:hAnsi="Bookman Old Style"/>
          <w:b/>
          <w:bCs/>
          <w:color w:val="000000" w:themeColor="text1"/>
          <w:sz w:val="28"/>
          <w:u w:val="single"/>
        </w:rPr>
        <w:t>NSS Unit</w:t>
      </w:r>
      <w:r w:rsidR="00D12E8C">
        <w:rPr>
          <w:rFonts w:ascii="Bookman Old Style" w:hAnsi="Bookman Old Style"/>
          <w:b/>
          <w:bCs/>
          <w:color w:val="000000" w:themeColor="text1"/>
          <w:sz w:val="28"/>
          <w:u w:val="single"/>
        </w:rPr>
        <w:t xml:space="preserve"> </w:t>
      </w:r>
      <w:r w:rsidR="000442D8">
        <w:rPr>
          <w:rFonts w:ascii="Bookman Old Style" w:hAnsi="Bookman Old Style"/>
          <w:b/>
          <w:bCs/>
          <w:color w:val="000000" w:themeColor="text1"/>
          <w:sz w:val="28"/>
          <w:u w:val="single"/>
        </w:rPr>
        <w:t xml:space="preserve">- </w:t>
      </w:r>
      <w:r w:rsidR="00D12E8C" w:rsidRPr="00D12E8C">
        <w:rPr>
          <w:rFonts w:ascii="Bookman Old Style" w:hAnsi="Bookman Old Style"/>
          <w:b/>
          <w:bCs/>
          <w:color w:val="000000" w:themeColor="text1"/>
          <w:sz w:val="28"/>
          <w:u w:val="single"/>
        </w:rPr>
        <w:t>Babaria Institute of Technology</w:t>
      </w:r>
    </w:p>
    <w:p w:rsidR="007B73EA" w:rsidRDefault="007B73EA" w:rsidP="00771D28">
      <w:pPr>
        <w:pStyle w:val="NormalWeb"/>
        <w:spacing w:before="0" w:beforeAutospacing="0" w:after="200" w:afterAutospacing="0"/>
        <w:rPr>
          <w:rFonts w:ascii="Bookman Old Style" w:hAnsi="Bookman Old Style"/>
          <w:b/>
          <w:bCs/>
          <w:color w:val="000000"/>
        </w:rPr>
      </w:pPr>
    </w:p>
    <w:p w:rsidR="00E94F42" w:rsidRPr="00D56F2E" w:rsidRDefault="00E94F42" w:rsidP="00F14BFA">
      <w:pPr>
        <w:pStyle w:val="NormalWeb"/>
        <w:spacing w:before="0" w:beforeAutospacing="0" w:after="200" w:afterAutospacing="0"/>
        <w:jc w:val="both"/>
        <w:rPr>
          <w:b/>
          <w:bCs/>
          <w:color w:val="000000"/>
          <w:u w:val="single"/>
        </w:rPr>
      </w:pPr>
      <w:r w:rsidRPr="00D56F2E">
        <w:rPr>
          <w:b/>
          <w:bCs/>
          <w:color w:val="000000"/>
          <w:u w:val="single"/>
        </w:rPr>
        <w:t>NSS Unit Name/College Name:</w:t>
      </w:r>
      <w:r w:rsidR="00B5389A" w:rsidRPr="00D12E8C">
        <w:rPr>
          <w:b/>
          <w:bCs/>
          <w:color w:val="000000"/>
        </w:rPr>
        <w:t xml:space="preserve"> </w:t>
      </w:r>
      <w:r w:rsidR="00D12E8C" w:rsidRPr="00672512">
        <w:rPr>
          <w:bCs/>
          <w:color w:val="000000"/>
        </w:rPr>
        <w:t>Babaria Institute of Technology</w:t>
      </w:r>
    </w:p>
    <w:p w:rsidR="00E94F42" w:rsidRPr="00D56F2E" w:rsidRDefault="00E94F42" w:rsidP="008D45E0">
      <w:pPr>
        <w:pStyle w:val="NormalWeb"/>
        <w:jc w:val="both"/>
        <w:rPr>
          <w:b/>
          <w:bCs/>
          <w:color w:val="000000"/>
          <w:u w:val="single"/>
        </w:rPr>
      </w:pPr>
      <w:r w:rsidRPr="00D56F2E">
        <w:rPr>
          <w:b/>
          <w:bCs/>
          <w:color w:val="000000"/>
          <w:u w:val="single"/>
        </w:rPr>
        <w:t xml:space="preserve">Event </w:t>
      </w:r>
      <w:r w:rsidR="00D12E8C" w:rsidRPr="00D56F2E">
        <w:rPr>
          <w:b/>
          <w:bCs/>
          <w:color w:val="000000"/>
          <w:u w:val="single"/>
        </w:rPr>
        <w:t>Name</w:t>
      </w:r>
      <w:r w:rsidRPr="00D56F2E">
        <w:rPr>
          <w:b/>
          <w:bCs/>
          <w:color w:val="000000"/>
          <w:u w:val="single"/>
        </w:rPr>
        <w:t>:</w:t>
      </w:r>
      <w:r w:rsidRPr="00D12E8C">
        <w:rPr>
          <w:b/>
          <w:bCs/>
          <w:color w:val="000000"/>
        </w:rPr>
        <w:t xml:space="preserve"> </w:t>
      </w:r>
      <w:r w:rsidR="00F31611" w:rsidRPr="00F31611">
        <w:rPr>
          <w:bCs/>
          <w:color w:val="000000"/>
        </w:rPr>
        <w:t>Armed Forces Flag Day Celebration</w:t>
      </w:r>
    </w:p>
    <w:p w:rsidR="00E94F42" w:rsidRPr="00D56F2E" w:rsidRDefault="00E94F42" w:rsidP="00F14BFA">
      <w:pPr>
        <w:pStyle w:val="NormalWeb"/>
        <w:spacing w:before="0" w:beforeAutospacing="0" w:after="200" w:afterAutospacing="0"/>
        <w:jc w:val="both"/>
        <w:rPr>
          <w:b/>
          <w:bCs/>
          <w:color w:val="000000"/>
          <w:u w:val="single"/>
        </w:rPr>
      </w:pPr>
      <w:r w:rsidRPr="00D56F2E">
        <w:rPr>
          <w:b/>
          <w:bCs/>
          <w:color w:val="000000"/>
          <w:u w:val="single"/>
        </w:rPr>
        <w:t>Event Date, Time and Location:</w:t>
      </w:r>
      <w:r w:rsidR="00B5389A" w:rsidRPr="00D12E8C">
        <w:rPr>
          <w:b/>
          <w:bCs/>
          <w:color w:val="000000"/>
        </w:rPr>
        <w:t xml:space="preserve"> </w:t>
      </w:r>
      <w:r w:rsidR="008F1442">
        <w:rPr>
          <w:bCs/>
          <w:color w:val="000000"/>
        </w:rPr>
        <w:t>0</w:t>
      </w:r>
      <w:r w:rsidR="00F31611">
        <w:rPr>
          <w:bCs/>
          <w:color w:val="000000"/>
        </w:rPr>
        <w:t>7</w:t>
      </w:r>
      <w:r w:rsidR="00A139ED" w:rsidRPr="00A139ED">
        <w:rPr>
          <w:bCs/>
          <w:color w:val="000000"/>
          <w:vertAlign w:val="superscript"/>
        </w:rPr>
        <w:t>th</w:t>
      </w:r>
      <w:r w:rsidR="00A139ED">
        <w:rPr>
          <w:b/>
          <w:bCs/>
          <w:color w:val="000000"/>
        </w:rPr>
        <w:t xml:space="preserve"> </w:t>
      </w:r>
      <w:r w:rsidR="00F31611">
        <w:rPr>
          <w:bCs/>
          <w:color w:val="000000"/>
        </w:rPr>
        <w:t>December</w:t>
      </w:r>
      <w:r w:rsidR="008D45E0" w:rsidRPr="008D45E0">
        <w:rPr>
          <w:bCs/>
          <w:color w:val="000000"/>
        </w:rPr>
        <w:t xml:space="preserve"> </w:t>
      </w:r>
      <w:r w:rsidR="00C02E65">
        <w:rPr>
          <w:bCs/>
          <w:color w:val="000000"/>
        </w:rPr>
        <w:t>201</w:t>
      </w:r>
      <w:r w:rsidR="00F31611">
        <w:rPr>
          <w:bCs/>
          <w:color w:val="000000"/>
        </w:rPr>
        <w:t>8</w:t>
      </w:r>
      <w:r w:rsidR="00A139ED">
        <w:rPr>
          <w:bCs/>
          <w:color w:val="000000"/>
        </w:rPr>
        <w:t xml:space="preserve">, </w:t>
      </w:r>
      <w:r w:rsidR="00F31611">
        <w:rPr>
          <w:bCs/>
          <w:color w:val="000000"/>
        </w:rPr>
        <w:t xml:space="preserve">BITS </w:t>
      </w:r>
      <w:proofErr w:type="spellStart"/>
      <w:r w:rsidR="00F31611">
        <w:rPr>
          <w:bCs/>
          <w:color w:val="000000"/>
        </w:rPr>
        <w:t>Edu</w:t>
      </w:r>
      <w:proofErr w:type="spellEnd"/>
      <w:r w:rsidR="00F31611">
        <w:rPr>
          <w:bCs/>
          <w:color w:val="000000"/>
        </w:rPr>
        <w:t xml:space="preserve"> Campus</w:t>
      </w:r>
      <w:r w:rsidR="0036672B">
        <w:rPr>
          <w:bCs/>
          <w:color w:val="000000"/>
        </w:rPr>
        <w:t>.</w:t>
      </w:r>
    </w:p>
    <w:p w:rsidR="00E94F42" w:rsidRDefault="00E94F42" w:rsidP="00F14BFA">
      <w:pPr>
        <w:pStyle w:val="NormalWeb"/>
        <w:spacing w:before="0" w:beforeAutospacing="0" w:after="200" w:afterAutospacing="0"/>
        <w:jc w:val="both"/>
        <w:rPr>
          <w:bCs/>
          <w:color w:val="000000"/>
          <w:sz w:val="22"/>
          <w:szCs w:val="20"/>
        </w:rPr>
      </w:pPr>
      <w:r w:rsidRPr="00D56F2E">
        <w:rPr>
          <w:b/>
          <w:bCs/>
          <w:color w:val="000000"/>
          <w:u w:val="single"/>
        </w:rPr>
        <w:t>Brief Description of the Event:</w:t>
      </w:r>
      <w:r w:rsidRPr="00D56F2E">
        <w:rPr>
          <w:b/>
          <w:bCs/>
          <w:color w:val="000000"/>
        </w:rPr>
        <w:t xml:space="preserve"> </w:t>
      </w:r>
    </w:p>
    <w:p w:rsidR="00F31611" w:rsidRPr="00673A2B" w:rsidRDefault="00F31611" w:rsidP="00F316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3503295</wp:posOffset>
            </wp:positionH>
            <wp:positionV relativeFrom="paragraph">
              <wp:posOffset>97155</wp:posOffset>
            </wp:positionV>
            <wp:extent cx="2598420" cy="1762125"/>
            <wp:effectExtent l="38100" t="57150" r="106680" b="104775"/>
            <wp:wrapSquare wrapText="bothSides"/>
            <wp:docPr id="1073741922" name="Picture 1" descr="Image result for armed force flag d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d force flag day logo"/>
                    <pic:cNvPicPr>
                      <a:picLocks noChangeAspect="1" noChangeArrowheads="1"/>
                    </pic:cNvPicPr>
                  </pic:nvPicPr>
                  <pic:blipFill>
                    <a:blip r:embed="rId11" cstate="print"/>
                    <a:srcRect/>
                    <a:stretch>
                      <a:fillRect/>
                    </a:stretch>
                  </pic:blipFill>
                  <pic:spPr bwMode="auto">
                    <a:xfrm>
                      <a:off x="0" y="0"/>
                      <a:ext cx="259842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73A2B">
        <w:rPr>
          <w:rFonts w:ascii="Times New Roman" w:eastAsia="Times New Roman" w:hAnsi="Times New Roman" w:cs="Times New Roman"/>
          <w:sz w:val="24"/>
          <w:szCs w:val="24"/>
        </w:rPr>
        <w:t xml:space="preserve">The </w:t>
      </w:r>
      <w:r w:rsidRPr="00673A2B">
        <w:rPr>
          <w:rFonts w:ascii="Times New Roman" w:eastAsia="Times New Roman" w:hAnsi="Times New Roman" w:cs="Times New Roman"/>
          <w:b/>
          <w:sz w:val="24"/>
          <w:szCs w:val="24"/>
        </w:rPr>
        <w:t>Armed Forces Flag Day</w:t>
      </w:r>
      <w:r w:rsidRPr="00673A2B">
        <w:rPr>
          <w:rFonts w:ascii="Times New Roman" w:eastAsia="Times New Roman" w:hAnsi="Times New Roman" w:cs="Times New Roman"/>
          <w:sz w:val="24"/>
          <w:szCs w:val="24"/>
        </w:rPr>
        <w:t xml:space="preserve"> is celebrated all over India on 7</w:t>
      </w:r>
      <w:r w:rsidRPr="00673A2B">
        <w:rPr>
          <w:rFonts w:ascii="Times New Roman" w:eastAsia="Times New Roman" w:hAnsi="Times New Roman" w:cs="Times New Roman"/>
          <w:sz w:val="24"/>
          <w:szCs w:val="24"/>
          <w:vertAlign w:val="superscript"/>
        </w:rPr>
        <w:t>th</w:t>
      </w:r>
      <w:r w:rsidRPr="00673A2B">
        <w:rPr>
          <w:rFonts w:ascii="Times New Roman" w:eastAsia="Times New Roman" w:hAnsi="Times New Roman" w:cs="Times New Roman"/>
          <w:sz w:val="24"/>
          <w:szCs w:val="24"/>
        </w:rPr>
        <w:t xml:space="preserve"> of December in order to collect funds from people of India for the welfare of the Indian armed forces personnel. The Flag Day Fund is mainly utilized for Rehabilitation of battle casualties, Welfare of the serving personnel and their families,     Resettlement and welfare of ex-servicemen and their families.</w:t>
      </w:r>
    </w:p>
    <w:p w:rsidR="00F31611" w:rsidRPr="00673A2B" w:rsidRDefault="00F31611" w:rsidP="00F31611">
      <w:pPr>
        <w:spacing w:after="0" w:line="360" w:lineRule="auto"/>
        <w:ind w:firstLine="720"/>
        <w:jc w:val="both"/>
        <w:rPr>
          <w:rFonts w:ascii="Times New Roman" w:eastAsia="Times New Roman" w:hAnsi="Times New Roman" w:cs="Times New Roman"/>
          <w:sz w:val="24"/>
          <w:szCs w:val="24"/>
        </w:rPr>
      </w:pPr>
      <w:r w:rsidRPr="00673A2B">
        <w:rPr>
          <w:rFonts w:ascii="Times New Roman" w:eastAsia="Times New Roman" w:hAnsi="Times New Roman" w:cs="Times New Roman"/>
          <w:b/>
          <w:sz w:val="24"/>
          <w:szCs w:val="24"/>
        </w:rPr>
        <w:t xml:space="preserve">NSS unit of Babaria Institute of Technology </w:t>
      </w:r>
      <w:r w:rsidRPr="00673A2B">
        <w:rPr>
          <w:rFonts w:ascii="Times New Roman" w:eastAsia="Times New Roman" w:hAnsi="Times New Roman" w:cs="Times New Roman"/>
          <w:sz w:val="24"/>
          <w:szCs w:val="24"/>
        </w:rPr>
        <w:t>has celebrated The Armed Forces Flag Day commemoration and the collection of funds through distribution of flags. This event helps to create awareness in youth about armed forces and th</w:t>
      </w:r>
      <w:r>
        <w:rPr>
          <w:rFonts w:ascii="Times New Roman" w:eastAsia="Times New Roman" w:hAnsi="Times New Roman" w:cs="Times New Roman"/>
          <w:sz w:val="24"/>
          <w:szCs w:val="24"/>
        </w:rPr>
        <w:t>eir contribution to the 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31611" w:rsidTr="00E65222">
        <w:tc>
          <w:tcPr>
            <w:tcW w:w="4961" w:type="dxa"/>
          </w:tcPr>
          <w:p w:rsidR="00F31611" w:rsidRDefault="00F31611" w:rsidP="00E65222">
            <w:pPr>
              <w:jc w:val="center"/>
              <w:rPr>
                <w:rFonts w:ascii="Times New Roman" w:hAnsi="Times New Roman" w:cs="Times New Roman"/>
                <w:sz w:val="24"/>
                <w:szCs w:val="20"/>
              </w:rPr>
            </w:pPr>
            <w:r>
              <w:rPr>
                <w:rFonts w:ascii="Times New Roman" w:hAnsi="Times New Roman" w:cs="Times New Roman"/>
                <w:noProof/>
                <w:sz w:val="24"/>
                <w:szCs w:val="20"/>
              </w:rPr>
              <w:lastRenderedPageBreak/>
              <w:drawing>
                <wp:inline distT="0" distB="0" distL="0" distR="0">
                  <wp:extent cx="3017520" cy="2013045"/>
                  <wp:effectExtent l="19050" t="0" r="0" b="0"/>
                  <wp:docPr id="1073741923" name="Picture 4" descr="E:\BITS\NSS\2018-19\19_01_24_Armed Force Flag Day\20190124_1347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BITS\NSS\2018-19\19_01_24_Armed Force Flag Day\20190124_134756.jpg"/>
                          <pic:cNvPicPr preferRelativeResize="0">
                            <a:picLocks noChangeAspect="1" noChangeArrowheads="1"/>
                          </pic:cNvPicPr>
                        </pic:nvPicPr>
                        <pic:blipFill>
                          <a:blip r:embed="rId12" cstate="print"/>
                          <a:srcRect l="21966" t="9137" r="12322" b="7471"/>
                          <a:stretch>
                            <a:fillRect/>
                          </a:stretch>
                        </pic:blipFill>
                        <pic:spPr bwMode="auto">
                          <a:xfrm>
                            <a:off x="0" y="0"/>
                            <a:ext cx="3017520" cy="2013045"/>
                          </a:xfrm>
                          <a:prstGeom prst="rect">
                            <a:avLst/>
                          </a:prstGeom>
                          <a:ln>
                            <a:noFill/>
                          </a:ln>
                          <a:effectLst>
                            <a:softEdge rad="112500"/>
                          </a:effectLst>
                        </pic:spPr>
                      </pic:pic>
                    </a:graphicData>
                  </a:graphic>
                </wp:inline>
              </w:drawing>
            </w:r>
          </w:p>
        </w:tc>
        <w:tc>
          <w:tcPr>
            <w:tcW w:w="4961" w:type="dxa"/>
          </w:tcPr>
          <w:p w:rsidR="00F31611" w:rsidRDefault="00F31611" w:rsidP="00E65222">
            <w:pPr>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3017520" cy="2013045"/>
                  <wp:effectExtent l="19050" t="0" r="0" b="0"/>
                  <wp:docPr id="1073741924" name="Picture 5" descr="E:\BITS\NSS\2018-19\19_01_24_Armed Force Flag Day\20190124_1328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BITS\NSS\2018-19\19_01_24_Armed Force Flag Day\20190124_132853(0).jpg"/>
                          <pic:cNvPicPr preferRelativeResize="0">
                            <a:picLocks noChangeAspect="1" noChangeArrowheads="1"/>
                          </pic:cNvPicPr>
                        </pic:nvPicPr>
                        <pic:blipFill>
                          <a:blip r:embed="rId13" cstate="print"/>
                          <a:srcRect t="12183" r="19109"/>
                          <a:stretch>
                            <a:fillRect/>
                          </a:stretch>
                        </pic:blipFill>
                        <pic:spPr bwMode="auto">
                          <a:xfrm>
                            <a:off x="0" y="0"/>
                            <a:ext cx="3017520" cy="2013045"/>
                          </a:xfrm>
                          <a:prstGeom prst="rect">
                            <a:avLst/>
                          </a:prstGeom>
                          <a:ln>
                            <a:noFill/>
                          </a:ln>
                          <a:effectLst>
                            <a:softEdge rad="112500"/>
                          </a:effectLst>
                        </pic:spPr>
                      </pic:pic>
                    </a:graphicData>
                  </a:graphic>
                </wp:inline>
              </w:drawing>
            </w:r>
          </w:p>
        </w:tc>
      </w:tr>
      <w:tr w:rsidR="00F31611" w:rsidTr="00E65222">
        <w:tc>
          <w:tcPr>
            <w:tcW w:w="4961" w:type="dxa"/>
          </w:tcPr>
          <w:p w:rsidR="00F31611" w:rsidRDefault="00F31611" w:rsidP="00E65222">
            <w:pP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3017520" cy="2013794"/>
                  <wp:effectExtent l="19050" t="0" r="0" b="0"/>
                  <wp:docPr id="1073741925" name="Picture 6" descr="E:\BITS\NSS\2018-19\19_01_24_Armed Force Flag Day\20190124_140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BITS\NSS\2018-19\19_01_24_Armed Force Flag Day\20190124_140151.jpg"/>
                          <pic:cNvPicPr preferRelativeResize="0">
                            <a:picLocks noChangeAspect="1" noChangeArrowheads="1"/>
                          </pic:cNvPicPr>
                        </pic:nvPicPr>
                        <pic:blipFill>
                          <a:blip r:embed="rId14" cstate="print"/>
                          <a:srcRect l="22984"/>
                          <a:stretch>
                            <a:fillRect/>
                          </a:stretch>
                        </pic:blipFill>
                        <pic:spPr bwMode="auto">
                          <a:xfrm>
                            <a:off x="0" y="0"/>
                            <a:ext cx="3017520" cy="2013794"/>
                          </a:xfrm>
                          <a:prstGeom prst="rect">
                            <a:avLst/>
                          </a:prstGeom>
                          <a:ln>
                            <a:noFill/>
                          </a:ln>
                          <a:effectLst>
                            <a:softEdge rad="112500"/>
                          </a:effectLst>
                        </pic:spPr>
                      </pic:pic>
                    </a:graphicData>
                  </a:graphic>
                </wp:inline>
              </w:drawing>
            </w:r>
          </w:p>
        </w:tc>
        <w:tc>
          <w:tcPr>
            <w:tcW w:w="4961" w:type="dxa"/>
          </w:tcPr>
          <w:p w:rsidR="00F31611" w:rsidRDefault="00F31611" w:rsidP="00E65222">
            <w:pP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3017520" cy="2009954"/>
                  <wp:effectExtent l="19050" t="0" r="0" b="0"/>
                  <wp:docPr id="1073741926" name="Picture 7" descr="E:\BITS\NSS\2018-19\19_01_24_Armed Force Flag Day\20190124_1421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BITS\NSS\2018-19\19_01_24_Armed Force Flag Day\20190124_142113.jpg"/>
                          <pic:cNvPicPr preferRelativeResize="0">
                            <a:picLocks noChangeAspect="1" noChangeArrowheads="1"/>
                          </pic:cNvPicPr>
                        </pic:nvPicPr>
                        <pic:blipFill>
                          <a:blip r:embed="rId15" cstate="print"/>
                          <a:srcRect l="7204"/>
                          <a:stretch>
                            <a:fillRect/>
                          </a:stretch>
                        </pic:blipFill>
                        <pic:spPr bwMode="auto">
                          <a:xfrm>
                            <a:off x="0" y="0"/>
                            <a:ext cx="3017520" cy="2009954"/>
                          </a:xfrm>
                          <a:prstGeom prst="rect">
                            <a:avLst/>
                          </a:prstGeom>
                          <a:ln>
                            <a:noFill/>
                          </a:ln>
                          <a:effectLst>
                            <a:softEdge rad="112500"/>
                          </a:effectLst>
                        </pic:spPr>
                      </pic:pic>
                    </a:graphicData>
                  </a:graphic>
                </wp:inline>
              </w:drawing>
            </w:r>
          </w:p>
        </w:tc>
      </w:tr>
      <w:tr w:rsidR="00F31611" w:rsidTr="00E65222">
        <w:tc>
          <w:tcPr>
            <w:tcW w:w="9922" w:type="dxa"/>
            <w:gridSpan w:val="2"/>
          </w:tcPr>
          <w:p w:rsidR="00F31611" w:rsidRPr="000B6411" w:rsidRDefault="00F31611" w:rsidP="00E65222">
            <w:pPr>
              <w:jc w:val="center"/>
              <w:rPr>
                <w:rFonts w:ascii="Times New Roman" w:hAnsi="Times New Roman" w:cs="Times New Roman"/>
                <w:b/>
                <w:sz w:val="24"/>
                <w:szCs w:val="20"/>
              </w:rPr>
            </w:pPr>
            <w:r w:rsidRPr="000B6411">
              <w:rPr>
                <w:rFonts w:ascii="Times New Roman" w:hAnsi="Times New Roman" w:cs="Times New Roman"/>
                <w:b/>
                <w:sz w:val="20"/>
                <w:szCs w:val="20"/>
              </w:rPr>
              <w:t xml:space="preserve">Armed Force Flag Day </w:t>
            </w:r>
            <w:r w:rsidRPr="00E62530">
              <w:rPr>
                <w:rFonts w:ascii="Times New Roman" w:hAnsi="Times New Roman" w:cs="Times New Roman"/>
                <w:b/>
                <w:sz w:val="20"/>
                <w:szCs w:val="20"/>
              </w:rPr>
              <w:t xml:space="preserve">Commemoration and </w:t>
            </w:r>
            <w:r w:rsidRPr="000B6411">
              <w:rPr>
                <w:rFonts w:ascii="Times New Roman" w:hAnsi="Times New Roman" w:cs="Times New Roman"/>
                <w:b/>
                <w:sz w:val="20"/>
                <w:szCs w:val="20"/>
              </w:rPr>
              <w:t>Collection at Babaria Institute of Technology</w:t>
            </w:r>
          </w:p>
        </w:tc>
      </w:tr>
    </w:tbl>
    <w:p w:rsidR="00A44701" w:rsidRDefault="00A44701" w:rsidP="00574BA9">
      <w:pPr>
        <w:shd w:val="clear" w:color="auto" w:fill="FFFFFF"/>
        <w:spacing w:after="0" w:line="360" w:lineRule="auto"/>
        <w:jc w:val="center"/>
        <w:outlineLvl w:val="2"/>
        <w:rPr>
          <w:rFonts w:ascii="Times New Roman" w:hAnsi="Times New Roman" w:cs="Times New Roman"/>
          <w:sz w:val="24"/>
        </w:rPr>
      </w:pPr>
    </w:p>
    <w:sectPr w:rsidR="00A44701" w:rsidSect="009207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80" w:rsidRDefault="007E0580" w:rsidP="0061370A">
      <w:pPr>
        <w:spacing w:after="0" w:line="240" w:lineRule="auto"/>
      </w:pPr>
      <w:r>
        <w:separator/>
      </w:r>
    </w:p>
  </w:endnote>
  <w:endnote w:type="continuationSeparator" w:id="0">
    <w:p w:rsidR="007E0580" w:rsidRDefault="007E0580" w:rsidP="006137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80" w:rsidRDefault="007E0580" w:rsidP="0061370A">
      <w:pPr>
        <w:spacing w:after="0" w:line="240" w:lineRule="auto"/>
      </w:pPr>
      <w:r>
        <w:separator/>
      </w:r>
    </w:p>
  </w:footnote>
  <w:footnote w:type="continuationSeparator" w:id="0">
    <w:p w:rsidR="007E0580" w:rsidRDefault="007E0580" w:rsidP="006137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E94"/>
    <w:multiLevelType w:val="hybridMultilevel"/>
    <w:tmpl w:val="3ACAD5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ED679B"/>
    <w:multiLevelType w:val="hybridMultilevel"/>
    <w:tmpl w:val="F6EC7CE8"/>
    <w:lvl w:ilvl="0" w:tplc="78302E5E">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useFELayout/>
  </w:compat>
  <w:rsids>
    <w:rsidRoot w:val="00771D28"/>
    <w:rsid w:val="000442D8"/>
    <w:rsid w:val="000C17A7"/>
    <w:rsid w:val="00117A3F"/>
    <w:rsid w:val="00121820"/>
    <w:rsid w:val="00140FBD"/>
    <w:rsid w:val="001613A4"/>
    <w:rsid w:val="001916C5"/>
    <w:rsid w:val="00195D0E"/>
    <w:rsid w:val="001F4392"/>
    <w:rsid w:val="00223D7B"/>
    <w:rsid w:val="002479E0"/>
    <w:rsid w:val="002655E2"/>
    <w:rsid w:val="00277870"/>
    <w:rsid w:val="002A2487"/>
    <w:rsid w:val="002A5154"/>
    <w:rsid w:val="002C07F6"/>
    <w:rsid w:val="002D625E"/>
    <w:rsid w:val="002E1DF4"/>
    <w:rsid w:val="00303ADA"/>
    <w:rsid w:val="003077B3"/>
    <w:rsid w:val="0034225B"/>
    <w:rsid w:val="0036672B"/>
    <w:rsid w:val="00386F10"/>
    <w:rsid w:val="003A5DE6"/>
    <w:rsid w:val="00436760"/>
    <w:rsid w:val="00461F15"/>
    <w:rsid w:val="00495403"/>
    <w:rsid w:val="004C6933"/>
    <w:rsid w:val="004C7FDC"/>
    <w:rsid w:val="005415CB"/>
    <w:rsid w:val="00541BA1"/>
    <w:rsid w:val="00555499"/>
    <w:rsid w:val="00574BA9"/>
    <w:rsid w:val="005954E1"/>
    <w:rsid w:val="005F7A2D"/>
    <w:rsid w:val="00600CB4"/>
    <w:rsid w:val="0061370A"/>
    <w:rsid w:val="006355B0"/>
    <w:rsid w:val="00672144"/>
    <w:rsid w:val="00672512"/>
    <w:rsid w:val="006876E0"/>
    <w:rsid w:val="006B0952"/>
    <w:rsid w:val="006D6827"/>
    <w:rsid w:val="007419AC"/>
    <w:rsid w:val="00771D28"/>
    <w:rsid w:val="00777A66"/>
    <w:rsid w:val="007A0D55"/>
    <w:rsid w:val="007B5806"/>
    <w:rsid w:val="007B73EA"/>
    <w:rsid w:val="007E0580"/>
    <w:rsid w:val="00807505"/>
    <w:rsid w:val="00847605"/>
    <w:rsid w:val="008602CF"/>
    <w:rsid w:val="00875D1A"/>
    <w:rsid w:val="0088685E"/>
    <w:rsid w:val="00895C11"/>
    <w:rsid w:val="008B6875"/>
    <w:rsid w:val="008D45E0"/>
    <w:rsid w:val="008E7B09"/>
    <w:rsid w:val="008F1442"/>
    <w:rsid w:val="00904700"/>
    <w:rsid w:val="0092072A"/>
    <w:rsid w:val="00953BB0"/>
    <w:rsid w:val="009627F9"/>
    <w:rsid w:val="00971251"/>
    <w:rsid w:val="00997C18"/>
    <w:rsid w:val="009F0C25"/>
    <w:rsid w:val="00A054C8"/>
    <w:rsid w:val="00A139ED"/>
    <w:rsid w:val="00A20AC5"/>
    <w:rsid w:val="00A4213D"/>
    <w:rsid w:val="00A44701"/>
    <w:rsid w:val="00A77CC0"/>
    <w:rsid w:val="00AC080D"/>
    <w:rsid w:val="00AE349C"/>
    <w:rsid w:val="00B052B7"/>
    <w:rsid w:val="00B22EC1"/>
    <w:rsid w:val="00B245BB"/>
    <w:rsid w:val="00B44D7E"/>
    <w:rsid w:val="00B5389A"/>
    <w:rsid w:val="00B57E1E"/>
    <w:rsid w:val="00B77D10"/>
    <w:rsid w:val="00B80863"/>
    <w:rsid w:val="00BE4FB9"/>
    <w:rsid w:val="00BF7239"/>
    <w:rsid w:val="00C02E65"/>
    <w:rsid w:val="00C42FC0"/>
    <w:rsid w:val="00C461E2"/>
    <w:rsid w:val="00C73273"/>
    <w:rsid w:val="00CC02DB"/>
    <w:rsid w:val="00CE1A7A"/>
    <w:rsid w:val="00CE3CC8"/>
    <w:rsid w:val="00D12E8C"/>
    <w:rsid w:val="00D211C0"/>
    <w:rsid w:val="00D3620E"/>
    <w:rsid w:val="00D5026F"/>
    <w:rsid w:val="00D56F2E"/>
    <w:rsid w:val="00DA71FA"/>
    <w:rsid w:val="00E94F42"/>
    <w:rsid w:val="00EB5A6A"/>
    <w:rsid w:val="00ED63D9"/>
    <w:rsid w:val="00EE562D"/>
    <w:rsid w:val="00F14BFA"/>
    <w:rsid w:val="00F16ECE"/>
    <w:rsid w:val="00F31611"/>
    <w:rsid w:val="00FC542D"/>
    <w:rsid w:val="00FE342F"/>
    <w:rsid w:val="00FE75A9"/>
    <w:rsid w:val="00FF2AF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 w:type="character" w:styleId="Emphasis">
    <w:name w:val="Emphasis"/>
    <w:basedOn w:val="DefaultParagraphFont"/>
    <w:uiPriority w:val="20"/>
    <w:qFormat/>
    <w:rsid w:val="00BE4FB9"/>
    <w:rPr>
      <w:i/>
      <w:iCs/>
    </w:rPr>
  </w:style>
  <w:style w:type="character" w:customStyle="1" w:styleId="st">
    <w:name w:val="st"/>
    <w:basedOn w:val="DefaultParagraphFont"/>
    <w:rsid w:val="00BE4FB9"/>
  </w:style>
  <w:style w:type="paragraph" w:styleId="ListParagraph">
    <w:name w:val="List Paragraph"/>
    <w:basedOn w:val="Normal"/>
    <w:uiPriority w:val="34"/>
    <w:qFormat/>
    <w:rsid w:val="00600C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webSettings.xml><?xml version="1.0" encoding="utf-8"?>
<w:webSettings xmlns:r="http://schemas.openxmlformats.org/officeDocument/2006/relationships" xmlns:w="http://schemas.openxmlformats.org/wordprocessingml/2006/main">
  <w:divs>
    <w:div w:id="106195853">
      <w:bodyDiv w:val="1"/>
      <w:marLeft w:val="0"/>
      <w:marRight w:val="0"/>
      <w:marTop w:val="0"/>
      <w:marBottom w:val="0"/>
      <w:divBdr>
        <w:top w:val="none" w:sz="0" w:space="0" w:color="auto"/>
        <w:left w:val="none" w:sz="0" w:space="0" w:color="auto"/>
        <w:bottom w:val="none" w:sz="0" w:space="0" w:color="auto"/>
        <w:right w:val="none" w:sz="0" w:space="0" w:color="auto"/>
      </w:divBdr>
    </w:div>
    <w:div w:id="969282212">
      <w:bodyDiv w:val="1"/>
      <w:marLeft w:val="0"/>
      <w:marRight w:val="0"/>
      <w:marTop w:val="0"/>
      <w:marBottom w:val="0"/>
      <w:divBdr>
        <w:top w:val="none" w:sz="0" w:space="0" w:color="auto"/>
        <w:left w:val="none" w:sz="0" w:space="0" w:color="auto"/>
        <w:bottom w:val="none" w:sz="0" w:space="0" w:color="auto"/>
        <w:right w:val="none" w:sz="0" w:space="0" w:color="auto"/>
      </w:divBdr>
      <w:divsChild>
        <w:div w:id="1522548928">
          <w:marLeft w:val="0"/>
          <w:marRight w:val="0"/>
          <w:marTop w:val="0"/>
          <w:marBottom w:val="0"/>
          <w:divBdr>
            <w:top w:val="none" w:sz="0" w:space="0" w:color="auto"/>
            <w:left w:val="none" w:sz="0" w:space="0" w:color="auto"/>
            <w:bottom w:val="none" w:sz="0" w:space="0" w:color="auto"/>
            <w:right w:val="none" w:sz="0" w:space="0" w:color="auto"/>
          </w:divBdr>
        </w:div>
        <w:div w:id="783234310">
          <w:marLeft w:val="0"/>
          <w:marRight w:val="0"/>
          <w:marTop w:val="0"/>
          <w:marBottom w:val="0"/>
          <w:divBdr>
            <w:top w:val="none" w:sz="0" w:space="0" w:color="auto"/>
            <w:left w:val="none" w:sz="0" w:space="0" w:color="auto"/>
            <w:bottom w:val="none" w:sz="0" w:space="0" w:color="auto"/>
            <w:right w:val="none" w:sz="0" w:space="0" w:color="auto"/>
          </w:divBdr>
        </w:div>
        <w:div w:id="1203132616">
          <w:marLeft w:val="0"/>
          <w:marRight w:val="0"/>
          <w:marTop w:val="0"/>
          <w:marBottom w:val="0"/>
          <w:divBdr>
            <w:top w:val="none" w:sz="0" w:space="0" w:color="auto"/>
            <w:left w:val="none" w:sz="0" w:space="0" w:color="auto"/>
            <w:bottom w:val="none" w:sz="0" w:space="0" w:color="auto"/>
            <w:right w:val="none" w:sz="0" w:space="0" w:color="auto"/>
          </w:divBdr>
        </w:div>
        <w:div w:id="459765939">
          <w:marLeft w:val="0"/>
          <w:marRight w:val="0"/>
          <w:marTop w:val="0"/>
          <w:marBottom w:val="0"/>
          <w:divBdr>
            <w:top w:val="none" w:sz="0" w:space="0" w:color="auto"/>
            <w:left w:val="none" w:sz="0" w:space="0" w:color="auto"/>
            <w:bottom w:val="none" w:sz="0" w:space="0" w:color="auto"/>
            <w:right w:val="none" w:sz="0" w:space="0" w:color="auto"/>
          </w:divBdr>
        </w:div>
        <w:div w:id="28443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6B318-D3D2-4FC1-B7C6-E685C607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Windows User</cp:lastModifiedBy>
  <cp:revision>35</cp:revision>
  <cp:lastPrinted>2019-07-26T19:38:00Z</cp:lastPrinted>
  <dcterms:created xsi:type="dcterms:W3CDTF">2018-12-06T19:07:00Z</dcterms:created>
  <dcterms:modified xsi:type="dcterms:W3CDTF">2019-12-19T07:33:00Z</dcterms:modified>
</cp:coreProperties>
</file>